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12CF6" w:rsidP="00C12CF6" w:rsidRDefault="00C12CF6" w14:paraId="439B38B5" w14:textId="77777777">
      <w:pPr>
        <w:rPr>
          <w:rFonts w:asciiTheme="majorHAnsi" w:hAnsiTheme="majorHAnsi" w:eastAsiaTheme="majorEastAsia" w:cstheme="majorBidi"/>
          <w:b/>
          <w:color w:val="365F91" w:themeColor="accent1" w:themeShade="BF"/>
          <w:sz w:val="36"/>
          <w:szCs w:val="32"/>
          <w:lang w:val="en-GB"/>
        </w:rPr>
      </w:pPr>
    </w:p>
    <w:p w:rsidRPr="00F85A55" w:rsidR="00C12CF6" w:rsidP="00C12CF6" w:rsidRDefault="00C12CF6" w14:paraId="34DB5C02" w14:textId="32238407">
      <w:pPr>
        <w:pStyle w:val="Overskrift1"/>
        <w:rPr>
          <w:b/>
          <w:color w:val="auto"/>
          <w:sz w:val="36"/>
        </w:rPr>
      </w:pPr>
      <w:r w:rsidRPr="00F85A55">
        <w:rPr>
          <w:b/>
          <w:color w:val="auto"/>
          <w:sz w:val="36"/>
        </w:rPr>
        <w:t xml:space="preserve">25 m LED </w:t>
      </w:r>
      <w:proofErr w:type="spellStart"/>
      <w:r w:rsidRPr="00F85A55">
        <w:rPr>
          <w:b/>
          <w:color w:val="auto"/>
          <w:sz w:val="36"/>
        </w:rPr>
        <w:t>Lysbånd</w:t>
      </w:r>
      <w:proofErr w:type="spellEnd"/>
      <w:r w:rsidRPr="00F85A55">
        <w:rPr>
          <w:b/>
          <w:color w:val="auto"/>
          <w:sz w:val="36"/>
        </w:rPr>
        <w:t xml:space="preserve"> / LED strip </w:t>
      </w:r>
      <w:r w:rsidRPr="00F85A55" w:rsidR="00E41A7F">
        <w:rPr>
          <w:b/>
          <w:color w:val="auto"/>
          <w:sz w:val="36"/>
        </w:rPr>
        <w:t>med selvlysende isolasjon</w:t>
      </w:r>
      <w:r w:rsidR="001C588A">
        <w:rPr>
          <w:b/>
          <w:color w:val="auto"/>
          <w:sz w:val="36"/>
        </w:rPr>
        <w:t xml:space="preserve"> – 2 stk. i </w:t>
      </w:r>
      <w:r w:rsidR="00BE3501">
        <w:rPr>
          <w:b/>
          <w:color w:val="auto"/>
          <w:sz w:val="36"/>
        </w:rPr>
        <w:t>én eske.</w:t>
      </w:r>
    </w:p>
    <w:p w:rsidRPr="00783A97" w:rsidR="00C12CF6" w:rsidP="00C12CF6" w:rsidRDefault="00C12CF6" w14:paraId="5E6593EA" w14:textId="732DA174">
      <w:pPr>
        <w:pStyle w:val="Overskrift2"/>
        <w:rPr>
          <w:color w:val="auto"/>
        </w:rPr>
      </w:pPr>
      <w:r>
        <w:rPr>
          <w:color w:val="auto"/>
        </w:rPr>
        <w:t>Varenummer</w:t>
      </w:r>
      <w:r w:rsidRPr="00783A97">
        <w:rPr>
          <w:color w:val="auto"/>
        </w:rPr>
        <w:t xml:space="preserve">: </w:t>
      </w:r>
      <w:r w:rsidRPr="00C12CF6">
        <w:rPr>
          <w:color w:val="auto"/>
        </w:rPr>
        <w:t>3103200</w:t>
      </w:r>
      <w:r w:rsidR="00F85A55">
        <w:rPr>
          <w:color w:val="auto"/>
        </w:rPr>
        <w:t>4</w:t>
      </w:r>
    </w:p>
    <w:p w:rsidRPr="00783A97" w:rsidR="00C12CF6" w:rsidP="00C12CF6" w:rsidRDefault="00C12CF6" w14:paraId="79E85404" w14:textId="1BF3CC53">
      <w:r w:rsidRPr="00783A97">
        <w:rPr>
          <w:noProof/>
        </w:rPr>
        <mc:AlternateContent>
          <mc:Choice Requires="wps">
            <w:drawing>
              <wp:anchor distT="0" distB="0" distL="114300" distR="114300" simplePos="0" relativeHeight="251659264" behindDoc="0" locked="0" layoutInCell="1" allowOverlap="1" wp14:anchorId="726E5182" wp14:editId="5365CAD0">
                <wp:simplePos x="0" y="0"/>
                <wp:positionH relativeFrom="column">
                  <wp:posOffset>-13970</wp:posOffset>
                </wp:positionH>
                <wp:positionV relativeFrom="paragraph">
                  <wp:posOffset>73025</wp:posOffset>
                </wp:positionV>
                <wp:extent cx="5772150" cy="45719"/>
                <wp:effectExtent l="0" t="0" r="0" b="0"/>
                <wp:wrapNone/>
                <wp:docPr id="1" name="Rektangel 1"/>
                <wp:cNvGraphicFramePr/>
                <a:graphic xmlns:a="http://schemas.openxmlformats.org/drawingml/2006/main">
                  <a:graphicData uri="http://schemas.microsoft.com/office/word/2010/wordprocessingShape">
                    <wps:wsp>
                      <wps:cNvSpPr/>
                      <wps:spPr>
                        <a:xfrm>
                          <a:off x="0" y="0"/>
                          <a:ext cx="57721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37CD9F5">
              <v:rect id="Rektangel 1" style="position:absolute;margin-left:-1.1pt;margin-top:5.75pt;width:45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2pt" w14:anchorId="01DD1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"/>
            </w:pict>
          </mc:Fallback>
        </mc:AlternateContent>
      </w:r>
    </w:p>
    <w:p w:rsidRPr="00C12CF6" w:rsidR="00C12CF6" w:rsidP="00C12CF6" w:rsidRDefault="00142BF2" w14:paraId="60EC1FC0" w14:textId="3C238DB6">
      <w:pPr>
        <w:rPr>
          <w:sz w:val="72"/>
          <w:szCs w:val="72"/>
        </w:rPr>
      </w:pPr>
      <w:r w:rsidR="1BDB5311">
        <w:drawing>
          <wp:anchor distT="0" distB="0" distL="114300" distR="114300" simplePos="0" relativeHeight="251658240" behindDoc="0" locked="0" layoutInCell="1" allowOverlap="1" wp14:editId="47591A3C" wp14:anchorId="5DAFBC5C">
            <wp:simplePos x="0" y="0"/>
            <wp:positionH relativeFrom="column">
              <wp:align>right</wp:align>
            </wp:positionH>
            <wp:positionV relativeFrom="paragraph">
              <wp:posOffset>0</wp:posOffset>
            </wp:positionV>
            <wp:extent cx="2819400" cy="2255520"/>
            <wp:effectExtent l="0" t="0" r="0" b="0"/>
            <wp:wrapSquare wrapText="bothSides"/>
            <wp:docPr id="19142947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4294725" name=""/>
                    <pic:cNvPicPr/>
                  </pic:nvPicPr>
                  <pic:blipFill>
                    <a:blip xmlns:r="http://schemas.openxmlformats.org/officeDocument/2006/relationships" r:embed="rId777135812">
                      <a:extLst>
                        <a:ext uri="{28A0092B-C50C-407E-A947-70E740481C1C}">
                          <a14:useLocalDpi xmlns:a14="http://schemas.microsoft.com/office/drawing/2010/main"/>
                        </a:ext>
                      </a:extLst>
                    </a:blip>
                    <a:stretch>
                      <a:fillRect/>
                    </a:stretch>
                  </pic:blipFill>
                  <pic:spPr>
                    <a:xfrm rot="0">
                      <a:off x="0" y="0"/>
                      <a:ext cx="2819400" cy="2255520"/>
                    </a:xfrm>
                    <a:prstGeom prst="rect">
                      <a:avLst/>
                    </a:prstGeom>
                  </pic:spPr>
                </pic:pic>
              </a:graphicData>
            </a:graphic>
            <wp14:sizeRelH relativeFrom="page">
              <wp14:pctWidth>0</wp14:pctWidth>
            </wp14:sizeRelH>
            <wp14:sizeRelV relativeFrom="page">
              <wp14:pctHeight>0</wp14:pctHeight>
            </wp14:sizeRelV>
          </wp:anchor>
        </w:drawing>
      </w:r>
      <w:r w:rsidRPr="00C12CF6" w:rsidR="1BDB5311">
        <w:rPr>
          <w:sz w:val="72"/>
          <w:szCs w:val="72"/>
        </w:rPr>
        <w:t>Bruksanvisning</w:t>
      </w:r>
    </w:p>
    <w:p w:rsidRPr="00783A97" w:rsidR="00C12CF6" w:rsidP="00C12CF6" w:rsidRDefault="00C12CF6" w14:paraId="5D8B0428" w14:textId="77777777">
      <w:pPr>
        <w:pStyle w:val="Overskrift1"/>
      </w:pPr>
      <w:r w:rsidRPr="00783A97">
        <w:rPr>
          <w:rStyle w:val="Overskrift2Tegn"/>
          <w:color w:val="auto"/>
        </w:rPr>
        <w:br/>
      </w:r>
      <w:r w:rsidRPr="00C12CF6">
        <w:rPr>
          <w:rStyle w:val="Overskrift2Tegn"/>
          <w:sz w:val="32"/>
          <w:szCs w:val="32"/>
        </w:rPr>
        <w:t>Innledning</w:t>
      </w:r>
      <w:r w:rsidRPr="00783A97">
        <w:t xml:space="preserve"> </w:t>
      </w:r>
    </w:p>
    <w:p w:rsidRPr="003D2DC0" w:rsidR="00C12CF6" w:rsidP="00C12CF6" w:rsidRDefault="00C12CF6" w14:paraId="392B5297" w14:textId="77777777">
      <w:pPr>
        <w:rPr>
          <w:sz w:val="20"/>
        </w:rPr>
      </w:pPr>
      <w:r w:rsidRPr="003D2DC0">
        <w:rPr>
          <w:sz w:val="20"/>
        </w:rPr>
        <w:t>Denne bruksanvisningen skal leses før bruk og tas vare på for framtidig oppslag.</w:t>
      </w:r>
    </w:p>
    <w:p w:rsidRPr="00783A97" w:rsidR="00C12CF6" w:rsidP="00C12CF6" w:rsidRDefault="00C12CF6" w14:paraId="4E0C3F73" w14:textId="77777777">
      <w:pPr>
        <w:pStyle w:val="Overskrift2"/>
        <w:rPr>
          <w:color w:val="auto"/>
        </w:rPr>
      </w:pPr>
      <w:r w:rsidRPr="00783A97">
        <w:rPr>
          <w:color w:val="auto"/>
        </w:rPr>
        <w:t>Tekniske data</w:t>
      </w:r>
    </w:p>
    <w:tbl>
      <w:tblPr>
        <w:tblStyle w:val="Vanligtabell1"/>
        <w:tblW w:w="5000" w:type="pct"/>
        <w:tblLook w:val="04A0" w:firstRow="1" w:lastRow="0" w:firstColumn="1" w:lastColumn="0" w:noHBand="0" w:noVBand="1"/>
      </w:tblPr>
      <w:tblGrid>
        <w:gridCol w:w="4398"/>
        <w:gridCol w:w="4664"/>
      </w:tblGrid>
      <w:tr w:rsidRPr="006967A6" w:rsidR="00C12CF6" w:rsidTr="00EB0A1D" w14:paraId="01EDB4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6967A6" w:rsidR="00C12CF6" w:rsidP="000E4D69" w:rsidRDefault="00C12CF6" w14:paraId="46EAFB63" w14:textId="77777777">
            <w:pPr>
              <w:rPr>
                <w:rFonts w:eastAsia="Times New Roman" w:cstheme="minorHAnsi"/>
                <w:b w:val="0"/>
                <w:color w:val="333333"/>
                <w:sz w:val="20"/>
                <w:szCs w:val="18"/>
                <w:lang w:eastAsia="nb-NO"/>
              </w:rPr>
            </w:pPr>
            <w:r w:rsidRPr="006967A6">
              <w:rPr>
                <w:rFonts w:eastAsia="Times New Roman" w:cstheme="minorHAnsi"/>
                <w:b w:val="0"/>
                <w:color w:val="333333"/>
                <w:sz w:val="20"/>
                <w:szCs w:val="18"/>
                <w:lang w:eastAsia="nb-NO"/>
              </w:rPr>
              <w:t>Spenning</w:t>
            </w:r>
          </w:p>
        </w:tc>
        <w:tc>
          <w:tcPr>
            <w:tcW w:w="0" w:type="auto"/>
            <w:vAlign w:val="center"/>
            <w:hideMark/>
          </w:tcPr>
          <w:p w:rsidRPr="006967A6" w:rsidR="00C12CF6" w:rsidP="000E4D69" w:rsidRDefault="00C12CF6" w14:paraId="3FBAF249" w14:textId="77777777">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333333"/>
                <w:sz w:val="20"/>
                <w:szCs w:val="18"/>
                <w:lang w:eastAsia="nb-NO"/>
              </w:rPr>
            </w:pPr>
            <w:r w:rsidRPr="006967A6">
              <w:rPr>
                <w:rFonts w:eastAsia="Times New Roman" w:cstheme="minorHAnsi"/>
                <w:b w:val="0"/>
                <w:color w:val="333333"/>
                <w:sz w:val="20"/>
                <w:szCs w:val="18"/>
                <w:lang w:eastAsia="nb-NO"/>
              </w:rPr>
              <w:t>220-240V</w:t>
            </w:r>
          </w:p>
        </w:tc>
      </w:tr>
      <w:tr w:rsidRPr="006967A6" w:rsidR="00C12CF6" w:rsidTr="00EB0A1D" w14:paraId="23A3E9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6967A6" w:rsidR="00C12CF6" w:rsidP="000E4D69" w:rsidRDefault="00C12CF6" w14:paraId="17411E31" w14:textId="77777777">
            <w:pPr>
              <w:rPr>
                <w:rFonts w:eastAsia="Times New Roman" w:cstheme="minorHAnsi"/>
                <w:b w:val="0"/>
                <w:color w:val="333333"/>
                <w:sz w:val="20"/>
                <w:szCs w:val="18"/>
                <w:lang w:eastAsia="nb-NO"/>
              </w:rPr>
            </w:pPr>
            <w:r w:rsidRPr="006967A6">
              <w:rPr>
                <w:rFonts w:eastAsia="Times New Roman" w:cstheme="minorHAnsi"/>
                <w:b w:val="0"/>
                <w:color w:val="333333"/>
                <w:sz w:val="20"/>
                <w:szCs w:val="18"/>
                <w:lang w:eastAsia="nb-NO"/>
              </w:rPr>
              <w:t>Lengde</w:t>
            </w:r>
          </w:p>
        </w:tc>
        <w:tc>
          <w:tcPr>
            <w:tcW w:w="0" w:type="auto"/>
            <w:vAlign w:val="center"/>
            <w:hideMark/>
          </w:tcPr>
          <w:p w:rsidRPr="006967A6" w:rsidR="00C12CF6" w:rsidP="000E4D69" w:rsidRDefault="00C12CF6" w14:paraId="382FFA59" w14:textId="50806DE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0"/>
                <w:szCs w:val="18"/>
                <w:lang w:eastAsia="nb-NO"/>
              </w:rPr>
            </w:pPr>
            <w:r w:rsidRPr="006967A6">
              <w:rPr>
                <w:rFonts w:eastAsia="Times New Roman" w:cstheme="minorHAnsi"/>
                <w:color w:val="333333"/>
                <w:sz w:val="20"/>
                <w:szCs w:val="18"/>
                <w:lang w:eastAsia="nb-NO"/>
              </w:rPr>
              <w:t>25 meter</w:t>
            </w:r>
            <w:r w:rsidR="00312168">
              <w:rPr>
                <w:rFonts w:eastAsia="Times New Roman" w:cstheme="minorHAnsi"/>
                <w:color w:val="333333"/>
                <w:sz w:val="20"/>
                <w:szCs w:val="18"/>
                <w:lang w:eastAsia="nb-NO"/>
              </w:rPr>
              <w:t xml:space="preserve"> pr trommel</w:t>
            </w:r>
            <w:r w:rsidR="00DA63E7">
              <w:rPr>
                <w:rFonts w:eastAsia="Times New Roman" w:cstheme="minorHAnsi"/>
                <w:color w:val="333333"/>
                <w:sz w:val="20"/>
                <w:szCs w:val="18"/>
                <w:lang w:eastAsia="nb-NO"/>
              </w:rPr>
              <w:t>, 50m pr eske</w:t>
            </w:r>
          </w:p>
        </w:tc>
      </w:tr>
      <w:tr w:rsidRPr="006967A6" w:rsidR="00310780" w:rsidTr="00EB0A1D" w14:paraId="23360F10" w14:textId="77777777">
        <w:tc>
          <w:tcPr>
            <w:cnfStyle w:val="001000000000" w:firstRow="0" w:lastRow="0" w:firstColumn="1" w:lastColumn="0" w:oddVBand="0" w:evenVBand="0" w:oddHBand="0" w:evenHBand="0" w:firstRowFirstColumn="0" w:firstRowLastColumn="0" w:lastRowFirstColumn="0" w:lastRowLastColumn="0"/>
            <w:tcW w:w="0" w:type="auto"/>
            <w:vAlign w:val="center"/>
          </w:tcPr>
          <w:p w:rsidRPr="00310780" w:rsidR="00310780" w:rsidP="000E4D69" w:rsidRDefault="00310780" w14:paraId="65ED303B" w14:textId="17EBCBB2">
            <w:pPr>
              <w:rPr>
                <w:rFonts w:eastAsia="Times New Roman" w:cstheme="minorHAnsi"/>
                <w:b w:val="0"/>
                <w:bCs w:val="0"/>
                <w:color w:val="333333"/>
                <w:sz w:val="20"/>
                <w:szCs w:val="18"/>
                <w:lang w:eastAsia="nb-NO"/>
              </w:rPr>
            </w:pPr>
            <w:r>
              <w:rPr>
                <w:rFonts w:eastAsia="Times New Roman" w:cstheme="minorHAnsi"/>
                <w:b w:val="0"/>
                <w:bCs w:val="0"/>
                <w:color w:val="333333"/>
                <w:sz w:val="20"/>
                <w:szCs w:val="18"/>
                <w:lang w:eastAsia="nb-NO"/>
              </w:rPr>
              <w:t>Maksimal lengde sammenkoblet</w:t>
            </w:r>
          </w:p>
        </w:tc>
        <w:tc>
          <w:tcPr>
            <w:tcW w:w="0" w:type="auto"/>
            <w:vAlign w:val="center"/>
          </w:tcPr>
          <w:p w:rsidR="00310780" w:rsidP="000E4D69" w:rsidRDefault="007B48DF" w14:paraId="576044A3" w14:textId="7000F96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18"/>
                <w:lang w:eastAsia="nb-NO"/>
              </w:rPr>
            </w:pPr>
            <w:r>
              <w:rPr>
                <w:rFonts w:eastAsia="Times New Roman" w:cstheme="minorHAnsi"/>
                <w:color w:val="333333"/>
                <w:sz w:val="20"/>
                <w:szCs w:val="18"/>
                <w:lang w:eastAsia="nb-NO"/>
              </w:rPr>
              <w:t xml:space="preserve">150m (6 lengder á 25m) </w:t>
            </w:r>
          </w:p>
        </w:tc>
      </w:tr>
      <w:tr w:rsidRPr="006967A6" w:rsidR="00C12CF6" w:rsidTr="00EB0A1D" w14:paraId="5475D4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9D39F8" w:rsidR="00C12CF6" w:rsidP="000E4D69" w:rsidRDefault="00C12CF6" w14:paraId="624DEDAF" w14:textId="77777777">
            <w:pPr>
              <w:rPr>
                <w:rFonts w:eastAsia="Times New Roman" w:cstheme="minorHAnsi"/>
                <w:b w:val="0"/>
                <w:color w:val="333333"/>
                <w:sz w:val="20"/>
                <w:szCs w:val="18"/>
                <w:lang w:eastAsia="nb-NO"/>
              </w:rPr>
            </w:pPr>
            <w:r w:rsidRPr="009D39F8">
              <w:rPr>
                <w:rFonts w:eastAsia="Times New Roman" w:cstheme="minorHAnsi"/>
                <w:b w:val="0"/>
                <w:color w:val="333333"/>
                <w:sz w:val="20"/>
                <w:szCs w:val="18"/>
                <w:lang w:eastAsia="nb-NO"/>
              </w:rPr>
              <w:t>Bredde x høyde</w:t>
            </w:r>
          </w:p>
        </w:tc>
        <w:tc>
          <w:tcPr>
            <w:tcW w:w="0" w:type="auto"/>
            <w:vAlign w:val="center"/>
          </w:tcPr>
          <w:p w:rsidRPr="006967A6" w:rsidR="00C12CF6" w:rsidP="000E4D69" w:rsidRDefault="00C12CF6" w14:paraId="62A44EF4" w14:textId="198484B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0"/>
                <w:szCs w:val="18"/>
                <w:lang w:eastAsia="nb-NO"/>
              </w:rPr>
            </w:pPr>
            <w:r>
              <w:rPr>
                <w:rFonts w:eastAsia="Times New Roman" w:cstheme="minorHAnsi"/>
                <w:color w:val="333333"/>
                <w:sz w:val="20"/>
                <w:szCs w:val="18"/>
                <w:lang w:eastAsia="nb-NO"/>
              </w:rPr>
              <w:t>1</w:t>
            </w:r>
            <w:r w:rsidR="0002283B">
              <w:rPr>
                <w:rFonts w:eastAsia="Times New Roman" w:cstheme="minorHAnsi"/>
                <w:color w:val="333333"/>
                <w:sz w:val="20"/>
                <w:szCs w:val="18"/>
                <w:lang w:eastAsia="nb-NO"/>
              </w:rPr>
              <w:t>8</w:t>
            </w:r>
            <w:r>
              <w:rPr>
                <w:rFonts w:eastAsia="Times New Roman" w:cstheme="minorHAnsi"/>
                <w:color w:val="333333"/>
                <w:sz w:val="20"/>
                <w:szCs w:val="18"/>
                <w:lang w:eastAsia="nb-NO"/>
              </w:rPr>
              <w:t xml:space="preserve">mm x </w:t>
            </w:r>
            <w:r w:rsidR="0002283B">
              <w:rPr>
                <w:rFonts w:eastAsia="Times New Roman" w:cstheme="minorHAnsi"/>
                <w:color w:val="333333"/>
                <w:sz w:val="20"/>
                <w:szCs w:val="18"/>
                <w:lang w:eastAsia="nb-NO"/>
              </w:rPr>
              <w:t>8</w:t>
            </w:r>
            <w:r>
              <w:rPr>
                <w:rFonts w:eastAsia="Times New Roman" w:cstheme="minorHAnsi"/>
                <w:color w:val="333333"/>
                <w:sz w:val="20"/>
                <w:szCs w:val="18"/>
                <w:lang w:eastAsia="nb-NO"/>
              </w:rPr>
              <w:t>mm</w:t>
            </w:r>
          </w:p>
        </w:tc>
      </w:tr>
      <w:tr w:rsidRPr="006967A6" w:rsidR="00C12CF6" w:rsidTr="00EB0A1D" w14:paraId="581F0C58"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6967A6" w:rsidR="00C12CF6" w:rsidP="000E4D69" w:rsidRDefault="00C12CF6" w14:paraId="47685DB2" w14:textId="77777777">
            <w:pPr>
              <w:rPr>
                <w:rFonts w:eastAsia="Times New Roman" w:cstheme="minorHAnsi"/>
                <w:b w:val="0"/>
                <w:color w:val="333333"/>
                <w:sz w:val="20"/>
                <w:szCs w:val="18"/>
                <w:lang w:eastAsia="nb-NO"/>
              </w:rPr>
            </w:pPr>
            <w:r w:rsidRPr="006967A6">
              <w:rPr>
                <w:rFonts w:eastAsia="Times New Roman" w:cstheme="minorHAnsi"/>
                <w:b w:val="0"/>
                <w:color w:val="333333"/>
                <w:sz w:val="20"/>
                <w:szCs w:val="18"/>
                <w:lang w:eastAsia="nb-NO"/>
              </w:rPr>
              <w:t>Lysstyrke</w:t>
            </w:r>
            <w:r>
              <w:rPr>
                <w:rFonts w:eastAsia="Times New Roman" w:cstheme="minorHAnsi"/>
                <w:b w:val="0"/>
                <w:color w:val="333333"/>
                <w:sz w:val="20"/>
                <w:szCs w:val="18"/>
                <w:lang w:eastAsia="nb-NO"/>
              </w:rPr>
              <w:t xml:space="preserve"> pr. meter</w:t>
            </w:r>
          </w:p>
        </w:tc>
        <w:tc>
          <w:tcPr>
            <w:tcW w:w="0" w:type="auto"/>
            <w:vAlign w:val="center"/>
            <w:hideMark/>
          </w:tcPr>
          <w:p w:rsidRPr="006967A6" w:rsidR="00C12CF6" w:rsidP="000E4D69" w:rsidRDefault="00987A3E" w14:paraId="09DF5726" w14:textId="2EC3A61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18"/>
                <w:lang w:eastAsia="nb-NO"/>
              </w:rPr>
            </w:pPr>
            <w:r>
              <w:rPr>
                <w:rFonts w:eastAsia="Times New Roman" w:cstheme="minorHAnsi"/>
                <w:color w:val="333333"/>
                <w:sz w:val="20"/>
                <w:szCs w:val="18"/>
                <w:lang w:eastAsia="nb-NO"/>
              </w:rPr>
              <w:t>1500</w:t>
            </w:r>
            <w:r w:rsidRPr="006967A6" w:rsidR="00C12CF6">
              <w:rPr>
                <w:rFonts w:eastAsia="Times New Roman" w:cstheme="minorHAnsi"/>
                <w:color w:val="333333"/>
                <w:sz w:val="20"/>
                <w:szCs w:val="18"/>
                <w:lang w:eastAsia="nb-NO"/>
              </w:rPr>
              <w:t>lm/m</w:t>
            </w:r>
          </w:p>
        </w:tc>
      </w:tr>
      <w:tr w:rsidRPr="006967A6" w:rsidR="00C12CF6" w:rsidTr="00EB0A1D" w14:paraId="7556ED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F806AB" w:rsidR="00C12CF6" w:rsidP="000E4D69" w:rsidRDefault="00C12CF6" w14:paraId="3A296702" w14:textId="77777777">
            <w:pPr>
              <w:rPr>
                <w:rFonts w:eastAsia="Times New Roman" w:cstheme="minorHAnsi"/>
                <w:b w:val="0"/>
                <w:color w:val="333333"/>
                <w:sz w:val="20"/>
                <w:szCs w:val="18"/>
                <w:lang w:eastAsia="nb-NO"/>
              </w:rPr>
            </w:pPr>
            <w:r w:rsidRPr="00F806AB">
              <w:rPr>
                <w:rFonts w:eastAsia="Times New Roman" w:cstheme="minorHAnsi"/>
                <w:b w:val="0"/>
                <w:color w:val="333333"/>
                <w:sz w:val="20"/>
                <w:szCs w:val="18"/>
                <w:lang w:eastAsia="nb-NO"/>
              </w:rPr>
              <w:t>Strømforbruk</w:t>
            </w:r>
          </w:p>
        </w:tc>
        <w:tc>
          <w:tcPr>
            <w:tcW w:w="0" w:type="auto"/>
            <w:vAlign w:val="center"/>
          </w:tcPr>
          <w:p w:rsidRPr="006967A6" w:rsidR="00C12CF6" w:rsidP="000E4D69" w:rsidRDefault="00987A3E" w14:paraId="616185CD" w14:textId="6F59BAB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0"/>
                <w:szCs w:val="18"/>
                <w:lang w:eastAsia="nb-NO"/>
              </w:rPr>
            </w:pPr>
            <w:r>
              <w:rPr>
                <w:rFonts w:eastAsia="Times New Roman" w:cstheme="minorHAnsi"/>
                <w:color w:val="333333"/>
                <w:sz w:val="20"/>
                <w:szCs w:val="18"/>
                <w:lang w:eastAsia="nb-NO"/>
              </w:rPr>
              <w:t>3</w:t>
            </w:r>
            <w:r w:rsidR="0002283B">
              <w:rPr>
                <w:rFonts w:eastAsia="Times New Roman" w:cstheme="minorHAnsi"/>
                <w:color w:val="333333"/>
                <w:sz w:val="20"/>
                <w:szCs w:val="18"/>
                <w:lang w:eastAsia="nb-NO"/>
              </w:rPr>
              <w:t xml:space="preserve">00W - </w:t>
            </w:r>
            <w:r>
              <w:rPr>
                <w:rFonts w:eastAsia="Times New Roman" w:cstheme="minorHAnsi"/>
                <w:color w:val="333333"/>
                <w:sz w:val="20"/>
                <w:szCs w:val="18"/>
                <w:lang w:eastAsia="nb-NO"/>
              </w:rPr>
              <w:t>12</w:t>
            </w:r>
            <w:r w:rsidR="00C12CF6">
              <w:rPr>
                <w:rFonts w:eastAsia="Times New Roman" w:cstheme="minorHAnsi"/>
                <w:color w:val="333333"/>
                <w:sz w:val="20"/>
                <w:szCs w:val="18"/>
                <w:lang w:eastAsia="nb-NO"/>
              </w:rPr>
              <w:t>W/m</w:t>
            </w:r>
          </w:p>
        </w:tc>
      </w:tr>
      <w:tr w:rsidRPr="006967A6" w:rsidR="00C12CF6" w:rsidTr="00EB0A1D" w14:paraId="64896824"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6967A6" w:rsidR="00C12CF6" w:rsidP="000E4D69" w:rsidRDefault="00C12CF6" w14:paraId="22E7F3E4" w14:textId="77777777">
            <w:pPr>
              <w:rPr>
                <w:rFonts w:eastAsia="Times New Roman" w:cstheme="minorHAnsi"/>
                <w:b w:val="0"/>
                <w:color w:val="333333"/>
                <w:sz w:val="20"/>
                <w:szCs w:val="18"/>
                <w:lang w:eastAsia="nb-NO"/>
              </w:rPr>
            </w:pPr>
            <w:r w:rsidRPr="006967A6">
              <w:rPr>
                <w:rFonts w:eastAsia="Times New Roman" w:cstheme="minorHAnsi"/>
                <w:b w:val="0"/>
                <w:color w:val="333333"/>
                <w:sz w:val="20"/>
                <w:szCs w:val="18"/>
                <w:lang w:eastAsia="nb-NO"/>
              </w:rPr>
              <w:t>Lysfarge</w:t>
            </w:r>
          </w:p>
        </w:tc>
        <w:tc>
          <w:tcPr>
            <w:tcW w:w="0" w:type="auto"/>
            <w:vAlign w:val="center"/>
            <w:hideMark/>
          </w:tcPr>
          <w:p w:rsidRPr="006967A6" w:rsidR="00C12CF6" w:rsidP="000E4D69" w:rsidRDefault="00BE3501" w14:paraId="37842B99" w14:textId="0F1350C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18"/>
                <w:lang w:eastAsia="nb-NO"/>
              </w:rPr>
            </w:pPr>
            <w:r>
              <w:rPr>
                <w:rFonts w:eastAsia="Times New Roman" w:cstheme="minorHAnsi"/>
                <w:color w:val="333333"/>
                <w:sz w:val="20"/>
                <w:szCs w:val="18"/>
                <w:lang w:eastAsia="nb-NO"/>
              </w:rPr>
              <w:t>4</w:t>
            </w:r>
            <w:r w:rsidRPr="006967A6" w:rsidR="00C12CF6">
              <w:rPr>
                <w:rFonts w:eastAsia="Times New Roman" w:cstheme="minorHAnsi"/>
                <w:color w:val="333333"/>
                <w:sz w:val="20"/>
                <w:szCs w:val="18"/>
                <w:lang w:eastAsia="nb-NO"/>
              </w:rPr>
              <w:t>000K</w:t>
            </w:r>
          </w:p>
        </w:tc>
      </w:tr>
      <w:tr w:rsidRPr="006967A6" w:rsidR="00C12CF6" w:rsidTr="00EB0A1D" w14:paraId="6BBFD0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9D39F8" w:rsidR="00C12CF6" w:rsidP="000E4D69" w:rsidRDefault="00C12CF6" w14:paraId="066D2BF0" w14:textId="77777777">
            <w:pPr>
              <w:rPr>
                <w:rFonts w:eastAsia="Times New Roman" w:cstheme="minorHAnsi"/>
                <w:b w:val="0"/>
                <w:color w:val="333333"/>
                <w:sz w:val="20"/>
                <w:szCs w:val="18"/>
                <w:lang w:eastAsia="nb-NO"/>
              </w:rPr>
            </w:pPr>
            <w:r w:rsidRPr="009D39F8">
              <w:rPr>
                <w:rFonts w:eastAsia="Times New Roman" w:cstheme="minorHAnsi"/>
                <w:b w:val="0"/>
                <w:color w:val="333333"/>
                <w:sz w:val="20"/>
                <w:szCs w:val="18"/>
                <w:lang w:eastAsia="nb-NO"/>
              </w:rPr>
              <w:t>Lysspredning</w:t>
            </w:r>
          </w:p>
        </w:tc>
        <w:tc>
          <w:tcPr>
            <w:tcW w:w="0" w:type="auto"/>
            <w:vAlign w:val="center"/>
          </w:tcPr>
          <w:p w:rsidRPr="006967A6" w:rsidR="00C12CF6" w:rsidP="000E4D69" w:rsidRDefault="00C12CF6" w14:paraId="253B3728"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0"/>
                <w:szCs w:val="18"/>
                <w:lang w:eastAsia="nb-NO"/>
              </w:rPr>
            </w:pPr>
            <w:r w:rsidRPr="00F806AB">
              <w:rPr>
                <w:rFonts w:eastAsia="Times New Roman" w:cstheme="minorHAnsi"/>
                <w:color w:val="333333"/>
                <w:sz w:val="20"/>
                <w:szCs w:val="18"/>
                <w:lang w:eastAsia="nb-NO"/>
              </w:rPr>
              <w:t>120°</w:t>
            </w:r>
          </w:p>
        </w:tc>
      </w:tr>
      <w:tr w:rsidRPr="006967A6" w:rsidR="00C12CF6" w:rsidTr="00EB0A1D" w14:paraId="7574CC15"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6967A6" w:rsidR="00C12CF6" w:rsidP="000E4D69" w:rsidRDefault="00C12CF6" w14:paraId="38A9BA5B" w14:textId="77777777">
            <w:pPr>
              <w:rPr>
                <w:rFonts w:eastAsia="Times New Roman" w:cstheme="minorHAnsi"/>
                <w:b w:val="0"/>
                <w:color w:val="333333"/>
                <w:sz w:val="20"/>
                <w:szCs w:val="18"/>
                <w:lang w:eastAsia="nb-NO"/>
              </w:rPr>
            </w:pPr>
            <w:r w:rsidRPr="006967A6">
              <w:rPr>
                <w:rFonts w:eastAsia="Times New Roman" w:cstheme="minorHAnsi"/>
                <w:b w:val="0"/>
                <w:color w:val="333333"/>
                <w:sz w:val="20"/>
                <w:szCs w:val="18"/>
                <w:lang w:eastAsia="nb-NO"/>
              </w:rPr>
              <w:t>IP klasse</w:t>
            </w:r>
          </w:p>
        </w:tc>
        <w:tc>
          <w:tcPr>
            <w:tcW w:w="0" w:type="auto"/>
            <w:vAlign w:val="center"/>
            <w:hideMark/>
          </w:tcPr>
          <w:p w:rsidRPr="006967A6" w:rsidR="00C12CF6" w:rsidP="000E4D69" w:rsidRDefault="00C12CF6" w14:paraId="625F19FC"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18"/>
                <w:lang w:eastAsia="nb-NO"/>
              </w:rPr>
            </w:pPr>
            <w:r w:rsidRPr="006967A6">
              <w:rPr>
                <w:rFonts w:eastAsia="Times New Roman" w:cstheme="minorHAnsi"/>
                <w:color w:val="333333"/>
                <w:sz w:val="20"/>
                <w:szCs w:val="18"/>
                <w:lang w:eastAsia="nb-NO"/>
              </w:rPr>
              <w:t>IP6</w:t>
            </w:r>
            <w:r>
              <w:rPr>
                <w:rFonts w:eastAsia="Times New Roman" w:cstheme="minorHAnsi"/>
                <w:color w:val="333333"/>
                <w:sz w:val="20"/>
                <w:szCs w:val="18"/>
                <w:lang w:eastAsia="nb-NO"/>
              </w:rPr>
              <w:t>5</w:t>
            </w:r>
          </w:p>
        </w:tc>
      </w:tr>
      <w:tr w:rsidRPr="006967A6" w:rsidR="00C12CF6" w:rsidTr="00EB0A1D" w14:paraId="63AD64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9D39F8" w:rsidR="00C12CF6" w:rsidP="000E4D69" w:rsidRDefault="00C12CF6" w14:paraId="1CC64548" w14:textId="77777777">
            <w:pPr>
              <w:rPr>
                <w:rFonts w:eastAsia="Times New Roman" w:cstheme="minorHAnsi"/>
                <w:b w:val="0"/>
                <w:color w:val="333333"/>
                <w:sz w:val="20"/>
                <w:szCs w:val="18"/>
                <w:lang w:eastAsia="nb-NO"/>
              </w:rPr>
            </w:pPr>
            <w:r w:rsidRPr="009D39F8">
              <w:rPr>
                <w:rFonts w:eastAsia="Times New Roman" w:cstheme="minorHAnsi"/>
                <w:b w:val="0"/>
                <w:color w:val="333333"/>
                <w:sz w:val="20"/>
                <w:szCs w:val="18"/>
                <w:lang w:eastAsia="nb-NO"/>
              </w:rPr>
              <w:t>Omgivelsestemperatur</w:t>
            </w:r>
          </w:p>
        </w:tc>
        <w:tc>
          <w:tcPr>
            <w:tcW w:w="0" w:type="auto"/>
            <w:vAlign w:val="center"/>
          </w:tcPr>
          <w:p w:rsidRPr="006967A6" w:rsidR="00C12CF6" w:rsidP="000E4D69" w:rsidRDefault="00C12CF6" w14:paraId="7D5C942C"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0"/>
                <w:szCs w:val="18"/>
                <w:lang w:eastAsia="nb-NO"/>
              </w:rPr>
            </w:pPr>
            <w:r>
              <w:rPr>
                <w:rFonts w:eastAsia="Times New Roman" w:cstheme="minorHAnsi"/>
                <w:color w:val="333333"/>
                <w:sz w:val="20"/>
                <w:szCs w:val="18"/>
                <w:lang w:eastAsia="nb-NO"/>
              </w:rPr>
              <w:t>-25</w:t>
            </w:r>
            <w:r w:rsidRPr="00F806AB">
              <w:rPr>
                <w:rFonts w:eastAsia="Times New Roman" w:cstheme="minorHAnsi"/>
                <w:color w:val="333333"/>
                <w:sz w:val="20"/>
                <w:szCs w:val="18"/>
                <w:lang w:eastAsia="nb-NO"/>
              </w:rPr>
              <w:t>°</w:t>
            </w:r>
            <w:r>
              <w:rPr>
                <w:rFonts w:eastAsia="Times New Roman" w:cstheme="minorHAnsi"/>
                <w:color w:val="333333"/>
                <w:sz w:val="20"/>
                <w:szCs w:val="18"/>
                <w:lang w:eastAsia="nb-NO"/>
              </w:rPr>
              <w:t>c til 45</w:t>
            </w:r>
            <w:r w:rsidRPr="00F806AB">
              <w:rPr>
                <w:rFonts w:eastAsia="Times New Roman" w:cstheme="minorHAnsi"/>
                <w:color w:val="333333"/>
                <w:sz w:val="20"/>
                <w:szCs w:val="18"/>
                <w:lang w:eastAsia="nb-NO"/>
              </w:rPr>
              <w:t>°</w:t>
            </w:r>
            <w:r>
              <w:rPr>
                <w:rFonts w:eastAsia="Times New Roman" w:cstheme="minorHAnsi"/>
                <w:color w:val="333333"/>
                <w:sz w:val="20"/>
                <w:szCs w:val="18"/>
                <w:lang w:eastAsia="nb-NO"/>
              </w:rPr>
              <w:t>c</w:t>
            </w:r>
          </w:p>
        </w:tc>
      </w:tr>
      <w:tr w:rsidRPr="006967A6" w:rsidR="00C12CF6" w:rsidTr="00EB0A1D" w14:paraId="2813DB02" w14:textId="77777777">
        <w:tc>
          <w:tcPr>
            <w:cnfStyle w:val="001000000000" w:firstRow="0" w:lastRow="0" w:firstColumn="1" w:lastColumn="0" w:oddVBand="0" w:evenVBand="0" w:oddHBand="0" w:evenHBand="0" w:firstRowFirstColumn="0" w:firstRowLastColumn="0" w:lastRowFirstColumn="0" w:lastRowLastColumn="0"/>
            <w:tcW w:w="0" w:type="auto"/>
            <w:vAlign w:val="center"/>
          </w:tcPr>
          <w:p w:rsidRPr="009D39F8" w:rsidR="00C12CF6" w:rsidP="000E4D69" w:rsidRDefault="00C12CF6" w14:paraId="6676500E" w14:textId="77777777">
            <w:pPr>
              <w:rPr>
                <w:rFonts w:eastAsia="Times New Roman" w:cstheme="minorHAnsi"/>
                <w:b w:val="0"/>
                <w:color w:val="333333"/>
                <w:sz w:val="20"/>
                <w:szCs w:val="18"/>
                <w:lang w:eastAsia="nb-NO"/>
              </w:rPr>
            </w:pPr>
            <w:r w:rsidRPr="009D39F8">
              <w:rPr>
                <w:rFonts w:eastAsia="Times New Roman" w:cstheme="minorHAnsi"/>
                <w:b w:val="0"/>
                <w:color w:val="333333"/>
                <w:sz w:val="20"/>
                <w:szCs w:val="18"/>
                <w:lang w:eastAsia="nb-NO"/>
              </w:rPr>
              <w:t>Levetid</w:t>
            </w:r>
          </w:p>
        </w:tc>
        <w:tc>
          <w:tcPr>
            <w:tcW w:w="0" w:type="auto"/>
            <w:vAlign w:val="center"/>
          </w:tcPr>
          <w:p w:rsidRPr="006967A6" w:rsidR="00C12CF6" w:rsidP="000E4D69" w:rsidRDefault="00C12CF6" w14:paraId="63EA217E"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18"/>
                <w:lang w:eastAsia="nb-NO"/>
              </w:rPr>
            </w:pPr>
            <w:r>
              <w:rPr>
                <w:rFonts w:eastAsia="Times New Roman" w:cstheme="minorHAnsi"/>
                <w:color w:val="333333"/>
                <w:sz w:val="20"/>
                <w:szCs w:val="18"/>
                <w:lang w:eastAsia="nb-NO"/>
              </w:rPr>
              <w:t>30.000 timer (L70)</w:t>
            </w:r>
          </w:p>
        </w:tc>
      </w:tr>
      <w:tr w:rsidRPr="006967A6" w:rsidR="00EB0A1D" w:rsidTr="00EB0A1D" w14:paraId="7A6DBC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Pr="00EB0A1D" w:rsidR="00EB0A1D" w:rsidP="000E4D69" w:rsidRDefault="00EB0A1D" w14:paraId="2EAA29A9" w14:textId="65D3F71D">
            <w:pPr>
              <w:rPr>
                <w:rFonts w:eastAsia="Times New Roman" w:cstheme="minorHAnsi"/>
                <w:b w:val="0"/>
                <w:bCs w:val="0"/>
                <w:color w:val="333333"/>
                <w:sz w:val="20"/>
                <w:szCs w:val="18"/>
                <w:lang w:eastAsia="nb-NO"/>
              </w:rPr>
            </w:pPr>
            <w:proofErr w:type="spellStart"/>
            <w:r>
              <w:rPr>
                <w:rFonts w:eastAsia="Times New Roman" w:cstheme="minorHAnsi"/>
                <w:b w:val="0"/>
                <w:bCs w:val="0"/>
                <w:color w:val="333333"/>
                <w:sz w:val="20"/>
                <w:szCs w:val="18"/>
                <w:lang w:eastAsia="nb-NO"/>
              </w:rPr>
              <w:t>Dimbar</w:t>
            </w:r>
            <w:proofErr w:type="spellEnd"/>
          </w:p>
        </w:tc>
        <w:tc>
          <w:tcPr>
            <w:tcW w:w="0" w:type="auto"/>
            <w:vAlign w:val="center"/>
          </w:tcPr>
          <w:p w:rsidR="00EB0A1D" w:rsidP="000E4D69" w:rsidRDefault="00EB0A1D" w14:paraId="510CFDB4" w14:textId="3B20646C">
            <w:pPr>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0"/>
                <w:szCs w:val="18"/>
                <w:lang w:eastAsia="nb-NO"/>
              </w:rPr>
            </w:pPr>
            <w:r>
              <w:rPr>
                <w:rFonts w:eastAsia="Times New Roman" w:cstheme="minorHAnsi"/>
                <w:color w:val="333333"/>
                <w:sz w:val="20"/>
                <w:szCs w:val="18"/>
                <w:lang w:eastAsia="nb-NO"/>
              </w:rPr>
              <w:t>Ja</w:t>
            </w:r>
          </w:p>
        </w:tc>
      </w:tr>
      <w:tr w:rsidRPr="006967A6" w:rsidR="00C12CF6" w:rsidTr="00EB0A1D" w14:paraId="4F8AE637" w14:textId="77777777">
        <w:tc>
          <w:tcPr>
            <w:cnfStyle w:val="001000000000" w:firstRow="0" w:lastRow="0" w:firstColumn="1" w:lastColumn="0" w:oddVBand="0" w:evenVBand="0" w:oddHBand="0" w:evenHBand="0" w:firstRowFirstColumn="0" w:firstRowLastColumn="0" w:lastRowFirstColumn="0" w:lastRowLastColumn="0"/>
            <w:tcW w:w="0" w:type="auto"/>
            <w:vAlign w:val="center"/>
          </w:tcPr>
          <w:p w:rsidRPr="00EE6395" w:rsidR="00C12CF6" w:rsidP="000E4D69" w:rsidRDefault="00960705" w14:paraId="4437583E" w14:textId="2DE81EF9">
            <w:pPr>
              <w:rPr>
                <w:rFonts w:eastAsia="Times New Roman" w:cstheme="minorHAnsi"/>
                <w:b w:val="0"/>
                <w:color w:val="333333"/>
                <w:sz w:val="20"/>
                <w:szCs w:val="18"/>
                <w:lang w:eastAsia="nb-NO"/>
              </w:rPr>
            </w:pPr>
            <w:r>
              <w:rPr>
                <w:rFonts w:eastAsia="Times New Roman" w:cstheme="minorHAnsi"/>
                <w:b w:val="0"/>
                <w:color w:val="333333"/>
                <w:sz w:val="20"/>
                <w:szCs w:val="18"/>
                <w:lang w:eastAsia="nb-NO"/>
              </w:rPr>
              <w:t>Godkjenninger</w:t>
            </w:r>
          </w:p>
        </w:tc>
        <w:tc>
          <w:tcPr>
            <w:tcW w:w="0" w:type="auto"/>
            <w:vAlign w:val="center"/>
          </w:tcPr>
          <w:p w:rsidRPr="006967A6" w:rsidR="00C12CF6" w:rsidP="000E4D69" w:rsidRDefault="00960705" w14:paraId="1A412090" w14:textId="4BB92DFE">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18"/>
                <w:lang w:eastAsia="nb-NO"/>
              </w:rPr>
            </w:pPr>
            <w:r>
              <w:rPr>
                <w:rFonts w:eastAsia="Times New Roman" w:cstheme="minorHAnsi"/>
                <w:color w:val="333333"/>
                <w:sz w:val="20"/>
                <w:szCs w:val="18"/>
                <w:lang w:eastAsia="nb-NO"/>
              </w:rPr>
              <w:t>NEMKO - SEMKO</w:t>
            </w:r>
          </w:p>
        </w:tc>
      </w:tr>
    </w:tbl>
    <w:p w:rsidR="00507D33" w:rsidP="00507D33" w:rsidRDefault="00507D33" w14:paraId="4496254F" w14:textId="38E42ACF">
      <w:pPr>
        <w:rPr>
          <w:sz w:val="20"/>
        </w:rPr>
      </w:pPr>
    </w:p>
    <w:p w:rsidR="00507D33" w:rsidP="00507D33" w:rsidRDefault="00507D33" w14:paraId="244B228A" w14:textId="77777777">
      <w:pPr>
        <w:rPr>
          <w:sz w:val="20"/>
        </w:rPr>
      </w:pPr>
    </w:p>
    <w:p w:rsidRPr="003D2DC0" w:rsidR="00C12CF6" w:rsidP="00C12CF6" w:rsidRDefault="00960705" w14:paraId="1EAEA4C6" w14:textId="5C539C1A">
      <w:pPr>
        <w:ind w:left="2124"/>
        <w:rPr>
          <w:sz w:val="20"/>
        </w:rPr>
      </w:pPr>
      <w:r w:rsidRPr="001D2300">
        <w:rPr>
          <w:rStyle w:val="BobletekstTegn"/>
          <w:noProof/>
          <w:sz w:val="32"/>
          <w:szCs w:val="32"/>
        </w:rPr>
        <w:drawing>
          <wp:anchor distT="0" distB="0" distL="114300" distR="114300" simplePos="0" relativeHeight="251661312" behindDoc="0" locked="0" layoutInCell="1" allowOverlap="1" wp14:anchorId="7CC26330" wp14:editId="0E98842A">
            <wp:simplePos x="0" y="0"/>
            <wp:positionH relativeFrom="margin">
              <wp:align>left</wp:align>
            </wp:positionH>
            <wp:positionV relativeFrom="paragraph">
              <wp:posOffset>165328</wp:posOffset>
            </wp:positionV>
            <wp:extent cx="2145030" cy="556260"/>
            <wp:effectExtent l="0" t="0" r="7620" b="0"/>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503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12CF6">
        <w:rPr>
          <w:sz w:val="20"/>
        </w:rPr>
        <w:br/>
      </w:r>
      <w:r w:rsidRPr="003D2DC0" w:rsidR="00C12CF6">
        <w:rPr>
          <w:sz w:val="20"/>
        </w:rPr>
        <w:t>Brukte elektriske og elektroniske</w:t>
      </w:r>
      <w:r w:rsidR="00C12CF6">
        <w:rPr>
          <w:sz w:val="20"/>
        </w:rPr>
        <w:t xml:space="preserve"> </w:t>
      </w:r>
      <w:r w:rsidRPr="003D2DC0" w:rsidR="00C12CF6">
        <w:rPr>
          <w:sz w:val="20"/>
        </w:rPr>
        <w:t>produkter, deriblant alle typer batterier, skal leveres til</w:t>
      </w:r>
      <w:r w:rsidR="00C12CF6">
        <w:rPr>
          <w:sz w:val="20"/>
        </w:rPr>
        <w:t xml:space="preserve"> </w:t>
      </w:r>
      <w:r w:rsidRPr="003D2DC0" w:rsidR="00C12CF6">
        <w:rPr>
          <w:sz w:val="20"/>
        </w:rPr>
        <w:t>gjenvinning på eget innsamlingssted. (I henhold til direktiv 2012/19/EU og 2006/66/EC).</w:t>
      </w:r>
    </w:p>
    <w:p w:rsidR="00C12CF6" w:rsidRDefault="00C12CF6" w14:paraId="2CF3FCC6" w14:textId="77777777">
      <w:pPr>
        <w:spacing w:after="0" w:line="240" w:lineRule="auto"/>
        <w:rPr>
          <w:rStyle w:val="Overskrift2Tegn"/>
          <w:sz w:val="32"/>
          <w:szCs w:val="32"/>
        </w:rPr>
      </w:pPr>
      <w:r>
        <w:rPr>
          <w:rStyle w:val="Overskrift2Tegn"/>
          <w:sz w:val="32"/>
          <w:szCs w:val="32"/>
        </w:rPr>
        <w:br w:type="page"/>
      </w:r>
    </w:p>
    <w:p w:rsidRPr="00783A97" w:rsidR="00C12CF6" w:rsidP="00C12CF6" w:rsidRDefault="00C12CF6" w14:paraId="2734FE4A" w14:textId="77777777">
      <w:pPr>
        <w:pStyle w:val="Overskrift1"/>
      </w:pPr>
      <w:r w:rsidRPr="00C12CF6">
        <w:rPr>
          <w:rStyle w:val="Overskrift2Tegn"/>
          <w:sz w:val="32"/>
          <w:szCs w:val="32"/>
        </w:rPr>
        <w:t>Sikkerhetsforskrifter</w:t>
      </w:r>
      <w:r w:rsidRPr="00783A97">
        <w:t xml:space="preserve"> </w:t>
      </w:r>
    </w:p>
    <w:p w:rsidR="00C12CF6" w:rsidP="00C12CF6" w:rsidRDefault="00C12CF6" w14:paraId="370C25DD" w14:textId="77777777">
      <w:pPr>
        <w:pStyle w:val="Listeavsnitt"/>
        <w:numPr>
          <w:ilvl w:val="0"/>
          <w:numId w:val="2"/>
        </w:numPr>
        <w:rPr>
          <w:sz w:val="20"/>
          <w:szCs w:val="20"/>
        </w:rPr>
        <w:sectPr w:rsidR="00C12CF6" w:rsidSect="00C12CF6">
          <w:headerReference w:type="default" r:id="rId12"/>
          <w:footerReference w:type="default" r:id="rId13"/>
          <w:type w:val="continuous"/>
          <w:pgSz w:w="11906" w:h="16838" w:orient="portrait"/>
          <w:pgMar w:top="1417" w:right="1417" w:bottom="1417" w:left="1417" w:header="708" w:footer="708" w:gutter="0"/>
          <w:cols w:space="708"/>
          <w:docGrid w:linePitch="360"/>
        </w:sectPr>
      </w:pPr>
    </w:p>
    <w:p w:rsidR="00C12CF6" w:rsidP="00C12CF6" w:rsidRDefault="00C12CF6" w14:paraId="681565FA" w14:textId="77777777">
      <w:pPr>
        <w:pStyle w:val="Listeavsnitt"/>
        <w:numPr>
          <w:ilvl w:val="0"/>
          <w:numId w:val="2"/>
        </w:numPr>
        <w:ind w:left="284" w:hanging="142"/>
        <w:rPr>
          <w:sz w:val="20"/>
          <w:szCs w:val="20"/>
        </w:rPr>
      </w:pPr>
      <w:r w:rsidRPr="00C12CF6">
        <w:rPr>
          <w:sz w:val="20"/>
          <w:szCs w:val="20"/>
        </w:rPr>
        <w:t xml:space="preserve">Forsikre deg om at spenningen i stikkontakten er den samme som på produktet. </w:t>
      </w:r>
    </w:p>
    <w:p w:rsidR="00C12CF6" w:rsidP="00C12CF6" w:rsidRDefault="00C12CF6" w14:paraId="17F607BB" w14:textId="77777777">
      <w:pPr>
        <w:pStyle w:val="Listeavsnitt"/>
        <w:numPr>
          <w:ilvl w:val="0"/>
          <w:numId w:val="2"/>
        </w:numPr>
        <w:ind w:left="284" w:hanging="142"/>
        <w:rPr>
          <w:sz w:val="20"/>
          <w:szCs w:val="20"/>
        </w:rPr>
      </w:pPr>
      <w:r w:rsidRPr="00C12CF6">
        <w:rPr>
          <w:sz w:val="20"/>
          <w:szCs w:val="20"/>
        </w:rPr>
        <w:t xml:space="preserve">Plasser LED stripen utenfor rekkevidde for barn. </w:t>
      </w:r>
    </w:p>
    <w:p w:rsidR="00C12CF6" w:rsidP="00C12CF6" w:rsidRDefault="00C12CF6" w14:paraId="54935797" w14:textId="77777777">
      <w:pPr>
        <w:pStyle w:val="Listeavsnitt"/>
        <w:numPr>
          <w:ilvl w:val="0"/>
          <w:numId w:val="2"/>
        </w:numPr>
        <w:ind w:left="284" w:hanging="142"/>
        <w:rPr>
          <w:sz w:val="20"/>
          <w:szCs w:val="20"/>
        </w:rPr>
      </w:pPr>
      <w:r w:rsidRPr="00C12CF6">
        <w:rPr>
          <w:sz w:val="20"/>
          <w:szCs w:val="20"/>
        </w:rPr>
        <w:t xml:space="preserve">LED stripen skal alltid rulles helt ut før den kobles til strøm.  </w:t>
      </w:r>
    </w:p>
    <w:p w:rsidR="00C12CF6" w:rsidP="00C12CF6" w:rsidRDefault="00C12CF6" w14:paraId="339420B6" w14:textId="77777777">
      <w:pPr>
        <w:pStyle w:val="Listeavsnitt"/>
        <w:numPr>
          <w:ilvl w:val="0"/>
          <w:numId w:val="2"/>
        </w:numPr>
        <w:ind w:left="284" w:hanging="142"/>
        <w:rPr>
          <w:sz w:val="20"/>
          <w:szCs w:val="20"/>
        </w:rPr>
      </w:pPr>
      <w:r w:rsidRPr="00C12CF6">
        <w:rPr>
          <w:sz w:val="20"/>
          <w:szCs w:val="20"/>
        </w:rPr>
        <w:t xml:space="preserve">Aldri bruk LED stripen når den er rullet opp på trommelen. Dette kan medføre overoppheting.  </w:t>
      </w:r>
    </w:p>
    <w:p w:rsidR="00C12CF6" w:rsidP="00C12CF6" w:rsidRDefault="00C12CF6" w14:paraId="54B7AC53" w14:textId="77777777">
      <w:pPr>
        <w:pStyle w:val="Listeavsnitt"/>
        <w:numPr>
          <w:ilvl w:val="0"/>
          <w:numId w:val="2"/>
        </w:numPr>
        <w:ind w:left="284" w:hanging="142"/>
        <w:rPr>
          <w:sz w:val="20"/>
          <w:szCs w:val="20"/>
        </w:rPr>
      </w:pPr>
      <w:r w:rsidRPr="00C12CF6">
        <w:rPr>
          <w:sz w:val="20"/>
          <w:szCs w:val="20"/>
        </w:rPr>
        <w:t xml:space="preserve">Bruk ikke LED stripen dersom den er skadet. Kontroller alltid LED stripen før du bruker den. </w:t>
      </w:r>
    </w:p>
    <w:p w:rsidR="00C12CF6" w:rsidP="00C12CF6" w:rsidRDefault="00C12CF6" w14:paraId="255ACD90" w14:textId="77777777">
      <w:pPr>
        <w:pStyle w:val="Listeavsnitt"/>
        <w:numPr>
          <w:ilvl w:val="0"/>
          <w:numId w:val="2"/>
        </w:numPr>
        <w:ind w:left="284" w:hanging="142"/>
        <w:rPr>
          <w:sz w:val="20"/>
          <w:szCs w:val="20"/>
        </w:rPr>
      </w:pPr>
      <w:r w:rsidRPr="00C12CF6">
        <w:rPr>
          <w:sz w:val="20"/>
          <w:szCs w:val="20"/>
        </w:rPr>
        <w:t xml:space="preserve">Unngå hard vridning. Dette kan forårsake indre brudd på LED stripen. </w:t>
      </w:r>
    </w:p>
    <w:p w:rsidR="00C12CF6" w:rsidP="00C12CF6" w:rsidRDefault="00C12CF6" w14:paraId="278CC5E3" w14:textId="77777777">
      <w:pPr>
        <w:pStyle w:val="Listeavsnitt"/>
        <w:numPr>
          <w:ilvl w:val="0"/>
          <w:numId w:val="2"/>
        </w:numPr>
        <w:ind w:left="284" w:hanging="142"/>
        <w:rPr>
          <w:sz w:val="20"/>
          <w:szCs w:val="20"/>
        </w:rPr>
      </w:pPr>
      <w:r w:rsidRPr="00C12CF6">
        <w:rPr>
          <w:sz w:val="20"/>
          <w:szCs w:val="20"/>
        </w:rPr>
        <w:t xml:space="preserve">Dersom kabelen eller LED stripen skulle bli skadet, skal produktet kasseres. </w:t>
      </w:r>
    </w:p>
    <w:p w:rsidR="00C12CF6" w:rsidP="00C12CF6" w:rsidRDefault="00C12CF6" w14:paraId="5E904E42" w14:textId="77777777">
      <w:pPr>
        <w:pStyle w:val="Listeavsnitt"/>
        <w:numPr>
          <w:ilvl w:val="0"/>
          <w:numId w:val="2"/>
        </w:numPr>
        <w:ind w:left="284" w:hanging="142"/>
        <w:rPr>
          <w:sz w:val="20"/>
          <w:szCs w:val="20"/>
        </w:rPr>
      </w:pPr>
      <w:r w:rsidRPr="00C12CF6">
        <w:rPr>
          <w:sz w:val="20"/>
          <w:szCs w:val="20"/>
        </w:rPr>
        <w:t xml:space="preserve">Ved kontinuerlig 24 timers bruk kan levetiden reduseres. </w:t>
      </w:r>
    </w:p>
    <w:p w:rsidRPr="00C12CF6" w:rsidR="00C12CF6" w:rsidP="00C12CF6" w:rsidRDefault="00C12CF6" w14:paraId="61172E0A" w14:textId="77777777">
      <w:pPr>
        <w:pStyle w:val="Listeavsnitt"/>
        <w:numPr>
          <w:ilvl w:val="0"/>
          <w:numId w:val="2"/>
        </w:numPr>
        <w:ind w:left="284" w:hanging="142"/>
        <w:rPr>
          <w:sz w:val="20"/>
          <w:szCs w:val="20"/>
        </w:rPr>
      </w:pPr>
      <w:r w:rsidRPr="00C12CF6">
        <w:rPr>
          <w:sz w:val="20"/>
          <w:szCs w:val="20"/>
        </w:rPr>
        <w:t>Dette apparatet er ikke beregnet for bruk av barn eller personer med nedsatt fysisk, sensorisk eller mental funksjonsevne, eller av personer med manglende erfaring og kunnskap om bruken, dersom de ikke på forhånd har blitt instruert av en person med ansvar for deres sikkerhet.</w:t>
      </w:r>
    </w:p>
    <w:p w:rsidR="00C12CF6" w:rsidP="00C12CF6" w:rsidRDefault="00C12CF6" w14:paraId="514E1D55" w14:textId="77777777">
      <w:pPr>
        <w:pStyle w:val="Overskrift2"/>
        <w:rPr>
          <w:b/>
          <w:color w:val="auto"/>
        </w:rPr>
        <w:sectPr w:rsidR="00C12CF6" w:rsidSect="00C12CF6">
          <w:type w:val="continuous"/>
          <w:pgSz w:w="11906" w:h="16838" w:orient="portrait"/>
          <w:pgMar w:top="1417" w:right="1417" w:bottom="1417" w:left="1417" w:header="708" w:footer="708" w:gutter="0"/>
          <w:cols w:space="708" w:num="2"/>
          <w:docGrid w:linePitch="360"/>
        </w:sectPr>
      </w:pPr>
    </w:p>
    <w:p w:rsidRPr="00783A97" w:rsidR="00C12CF6" w:rsidP="00C12CF6" w:rsidRDefault="00C12CF6" w14:paraId="3CC82EB4" w14:textId="77777777">
      <w:pPr>
        <w:pStyle w:val="Overskrift1"/>
      </w:pPr>
      <w:r w:rsidRPr="00783A97">
        <w:t>Bruk</w:t>
      </w:r>
    </w:p>
    <w:p w:rsidR="00C12CF6" w:rsidP="00C12CF6" w:rsidRDefault="00C12CF6" w14:paraId="66B48DA6" w14:textId="77777777">
      <w:pPr>
        <w:pStyle w:val="Listeavsnitt"/>
        <w:numPr>
          <w:ilvl w:val="0"/>
          <w:numId w:val="4"/>
        </w:numPr>
        <w:rPr>
          <w:sz w:val="20"/>
          <w:szCs w:val="20"/>
        </w:rPr>
      </w:pPr>
      <w:r w:rsidRPr="00C12CF6">
        <w:rPr>
          <w:sz w:val="20"/>
          <w:szCs w:val="20"/>
        </w:rPr>
        <w:t>Dra forsiktig ut LED stripen fra trommelen.</w:t>
      </w:r>
    </w:p>
    <w:p w:rsidR="00C12CF6" w:rsidP="00C12CF6" w:rsidRDefault="00C12CF6" w14:paraId="37AB067A" w14:textId="77777777">
      <w:pPr>
        <w:pStyle w:val="Listeavsnitt"/>
        <w:numPr>
          <w:ilvl w:val="0"/>
          <w:numId w:val="4"/>
        </w:numPr>
        <w:rPr>
          <w:sz w:val="20"/>
          <w:szCs w:val="20"/>
        </w:rPr>
      </w:pPr>
      <w:r w:rsidRPr="00C12CF6">
        <w:rPr>
          <w:sz w:val="20"/>
          <w:szCs w:val="20"/>
        </w:rPr>
        <w:t xml:space="preserve">Monter LED stripen i henhold til monteringsanvisningen.  </w:t>
      </w:r>
    </w:p>
    <w:p w:rsidR="00C12CF6" w:rsidP="00C12CF6" w:rsidRDefault="00C12CF6" w14:paraId="372442BF" w14:textId="77777777">
      <w:pPr>
        <w:pStyle w:val="Listeavsnitt"/>
        <w:numPr>
          <w:ilvl w:val="0"/>
          <w:numId w:val="4"/>
        </w:numPr>
        <w:rPr>
          <w:sz w:val="20"/>
          <w:szCs w:val="20"/>
        </w:rPr>
      </w:pPr>
      <w:r w:rsidRPr="00C12CF6">
        <w:rPr>
          <w:sz w:val="20"/>
          <w:szCs w:val="20"/>
        </w:rPr>
        <w:t xml:space="preserve">Koble til et egnet strømuttak. </w:t>
      </w:r>
    </w:p>
    <w:p w:rsidR="00C12CF6" w:rsidP="00C12CF6" w:rsidRDefault="00C12CF6" w14:paraId="05217DB8" w14:textId="77777777">
      <w:pPr>
        <w:pStyle w:val="Listeavsnitt"/>
        <w:numPr>
          <w:ilvl w:val="0"/>
          <w:numId w:val="4"/>
        </w:numPr>
        <w:rPr>
          <w:sz w:val="20"/>
          <w:szCs w:val="20"/>
        </w:rPr>
      </w:pPr>
      <w:r w:rsidRPr="00C12CF6">
        <w:rPr>
          <w:sz w:val="20"/>
          <w:szCs w:val="20"/>
        </w:rPr>
        <w:t xml:space="preserve">Når arbeidet er ferdig, koble produktet fra strømuttaket eller slå av strømmen.  </w:t>
      </w:r>
    </w:p>
    <w:p w:rsidR="00C12CF6" w:rsidP="00C12CF6" w:rsidRDefault="00C12CF6" w14:paraId="70E0B7A2" w14:textId="19305DF7">
      <w:pPr>
        <w:pStyle w:val="Listeavsnitt"/>
        <w:numPr>
          <w:ilvl w:val="0"/>
          <w:numId w:val="4"/>
        </w:numPr>
        <w:rPr>
          <w:sz w:val="20"/>
          <w:szCs w:val="20"/>
        </w:rPr>
      </w:pPr>
      <w:r w:rsidRPr="00C12CF6">
        <w:rPr>
          <w:sz w:val="20"/>
          <w:szCs w:val="20"/>
        </w:rPr>
        <w:t xml:space="preserve">Ved behov, rengjør LED stripen og tilkoblingskabel med en tørr eller fuktet klut. Bruk aldri kjemikalier.  </w:t>
      </w:r>
    </w:p>
    <w:p w:rsidRPr="003720E8" w:rsidR="003720E8" w:rsidP="003720E8" w:rsidRDefault="00FF13C3" w14:paraId="6F917DCE" w14:textId="0EBBE246">
      <w:pPr>
        <w:rPr>
          <w:sz w:val="20"/>
          <w:szCs w:val="20"/>
        </w:rPr>
      </w:pPr>
      <w:r>
        <w:rPr>
          <w:sz w:val="20"/>
          <w:szCs w:val="20"/>
        </w:rPr>
        <w:t xml:space="preserve">Flere LED striper kan skjøtes sammen til en samlet lengde på maksimalt </w:t>
      </w:r>
      <w:r w:rsidR="00B62B53">
        <w:rPr>
          <w:sz w:val="20"/>
          <w:szCs w:val="20"/>
        </w:rPr>
        <w:t>150</w:t>
      </w:r>
      <w:r>
        <w:rPr>
          <w:sz w:val="20"/>
          <w:szCs w:val="20"/>
        </w:rPr>
        <w:t>m.</w:t>
      </w:r>
    </w:p>
    <w:p w:rsidR="00C12CF6" w:rsidP="00DA16D7" w:rsidRDefault="00C12CF6" w14:paraId="77F1C01A" w14:textId="77777777">
      <w:pPr>
        <w:rPr>
          <w:sz w:val="20"/>
          <w:szCs w:val="20"/>
        </w:rPr>
      </w:pPr>
      <w:r w:rsidRPr="003D2DC0">
        <w:rPr>
          <w:sz w:val="20"/>
          <w:szCs w:val="20"/>
        </w:rPr>
        <w:t>OBS! Produktet må ikke være tilkoblet strøm når det monteres eller rulles ut/inn på trommelen.</w:t>
      </w:r>
    </w:p>
    <w:p w:rsidR="00DA16D7" w:rsidP="00DA16D7" w:rsidRDefault="00DA16D7" w14:paraId="1063A833" w14:textId="77777777">
      <w:pPr>
        <w:pStyle w:val="Overskrift1"/>
      </w:pPr>
      <w:r>
        <w:t>Montering</w:t>
      </w:r>
    </w:p>
    <w:p w:rsidRPr="00D72454" w:rsidR="00DA16D7" w:rsidP="00DA16D7" w:rsidRDefault="00DA16D7" w14:paraId="5A385EA7" w14:textId="77777777">
      <w:r>
        <w:rPr>
          <w:sz w:val="20"/>
          <w:szCs w:val="20"/>
        </w:rPr>
        <w:t xml:space="preserve">Ta hensyn til følgende ved montering: </w:t>
      </w:r>
    </w:p>
    <w:p w:rsidR="00DA16D7" w:rsidP="00DA16D7" w:rsidRDefault="003670E9" w14:paraId="3F941A5D" w14:textId="798DB969">
      <w:r w:rsidRPr="00A22164">
        <w:rPr>
          <w:noProof/>
        </w:rPr>
        <w:drawing>
          <wp:inline distT="0" distB="0" distL="0" distR="0" wp14:anchorId="4D0EF40B" wp14:editId="3CEF3DE8">
            <wp:extent cx="5760720" cy="294195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941955"/>
                    </a:xfrm>
                    <a:prstGeom prst="rect">
                      <a:avLst/>
                    </a:prstGeom>
                    <a:noFill/>
                    <a:ln>
                      <a:noFill/>
                    </a:ln>
                  </pic:spPr>
                </pic:pic>
              </a:graphicData>
            </a:graphic>
          </wp:inline>
        </w:drawing>
      </w:r>
    </w:p>
    <w:p w:rsidR="00DA16D7" w:rsidP="00DA16D7" w:rsidRDefault="00DA16D7" w14:paraId="2FC438A1" w14:textId="77777777">
      <w:r>
        <w:t xml:space="preserve">Kabel og tilkobling skal aldri belastes. LED stripen må heller ikke vris. </w:t>
      </w:r>
    </w:p>
    <w:p w:rsidR="00DA16D7" w:rsidP="00DA16D7" w:rsidRDefault="00DA16D7" w14:paraId="15BD3FF9" w14:textId="77777777">
      <w:r>
        <w:rPr>
          <w:noProof/>
        </w:rPr>
        <w:drawing>
          <wp:inline distT="0" distB="0" distL="0" distR="0" wp14:anchorId="16ED792A" wp14:editId="2F4E0D6F">
            <wp:extent cx="5762625" cy="1543050"/>
            <wp:effectExtent l="0" t="0" r="9525"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2625" cy="1543050"/>
                    </a:xfrm>
                    <a:prstGeom prst="rect">
                      <a:avLst/>
                    </a:prstGeom>
                    <a:noFill/>
                    <a:ln>
                      <a:noFill/>
                    </a:ln>
                  </pic:spPr>
                </pic:pic>
              </a:graphicData>
            </a:graphic>
          </wp:inline>
        </w:drawing>
      </w:r>
    </w:p>
    <w:p w:rsidR="00DA16D7" w:rsidP="00DA16D7" w:rsidRDefault="00DA16D7" w14:paraId="184BF1E0" w14:textId="77777777">
      <w:r>
        <w:t xml:space="preserve">LED stripen er fullstendig innkapslet og er laget for allsidig bruk. Den kan monteres på forskjellige måter og fungerer like godt horisontalt som vertikalt. Når LED stripen skal monteres er det viktig at innkapslingen holdes intakt. Vi anbefaler bruk av følgende festemateriell: </w:t>
      </w:r>
    </w:p>
    <w:p w:rsidR="00DA16D7" w:rsidP="00DA16D7" w:rsidRDefault="00DA16D7" w14:paraId="348ADD9E" w14:textId="77777777"/>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3"/>
        <w:gridCol w:w="4829"/>
      </w:tblGrid>
      <w:tr w:rsidR="00DA16D7" w:rsidTr="00DA16D7" w14:paraId="0550D4B2" w14:textId="77777777">
        <w:tc>
          <w:tcPr>
            <w:tcW w:w="0" w:type="auto"/>
            <w:gridSpan w:val="2"/>
          </w:tcPr>
          <w:p w:rsidR="00DA16D7" w:rsidP="000E4D69" w:rsidRDefault="00DA16D7" w14:paraId="4E64B590" w14:textId="77777777">
            <w:r>
              <w:t xml:space="preserve">1: Festebraketter. </w:t>
            </w:r>
          </w:p>
          <w:p w:rsidR="00DA16D7" w:rsidP="000E4D69" w:rsidRDefault="00DA16D7" w14:paraId="089633E0" w14:textId="77777777">
            <w:r w:rsidRPr="00CB5107">
              <w:rPr>
                <w:noProof/>
              </w:rPr>
              <w:drawing>
                <wp:inline distT="0" distB="0" distL="0" distR="0" wp14:anchorId="00357D23" wp14:editId="1F0E477D">
                  <wp:extent cx="5760720" cy="899416"/>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99416"/>
                          </a:xfrm>
                          <a:prstGeom prst="rect">
                            <a:avLst/>
                          </a:prstGeom>
                          <a:noFill/>
                          <a:ln>
                            <a:noFill/>
                          </a:ln>
                        </pic:spPr>
                      </pic:pic>
                    </a:graphicData>
                  </a:graphic>
                </wp:inline>
              </w:drawing>
            </w:r>
          </w:p>
        </w:tc>
      </w:tr>
      <w:tr w:rsidR="00DA16D7" w:rsidTr="00DA16D7" w14:paraId="28B2E137" w14:textId="77777777">
        <w:tc>
          <w:tcPr>
            <w:tcW w:w="0" w:type="auto"/>
          </w:tcPr>
          <w:p w:rsidR="00DA16D7" w:rsidP="006A5E16" w:rsidRDefault="00DA16D7" w14:paraId="08FC6C9C" w14:textId="4EE98426">
            <w:pPr>
              <w:jc w:val="center"/>
            </w:pPr>
            <w:r>
              <w:t>2: Aluminiumsprofiler.</w:t>
            </w:r>
          </w:p>
          <w:p w:rsidR="00DA16D7" w:rsidP="006A5E16" w:rsidRDefault="00DA16D7" w14:paraId="56DF5C23" w14:textId="77777777">
            <w:pPr>
              <w:jc w:val="center"/>
            </w:pPr>
            <w:r w:rsidRPr="00CB5107">
              <w:rPr>
                <w:noProof/>
              </w:rPr>
              <w:drawing>
                <wp:inline distT="0" distB="0" distL="0" distR="0" wp14:anchorId="01D93A7E" wp14:editId="05A5987E">
                  <wp:extent cx="1647825" cy="1612112"/>
                  <wp:effectExtent l="0" t="0" r="0" b="762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9705" cy="1633517"/>
                          </a:xfrm>
                          <a:prstGeom prst="rect">
                            <a:avLst/>
                          </a:prstGeom>
                          <a:noFill/>
                          <a:ln>
                            <a:noFill/>
                          </a:ln>
                        </pic:spPr>
                      </pic:pic>
                    </a:graphicData>
                  </a:graphic>
                </wp:inline>
              </w:drawing>
            </w:r>
          </w:p>
          <w:p w:rsidR="00DA16D7" w:rsidP="006A5E16" w:rsidRDefault="00DA16D7" w14:paraId="51DE7EC9" w14:textId="77777777">
            <w:pPr>
              <w:jc w:val="center"/>
            </w:pPr>
          </w:p>
        </w:tc>
        <w:tc>
          <w:tcPr>
            <w:tcW w:w="0" w:type="auto"/>
          </w:tcPr>
          <w:p w:rsidR="00DA16D7" w:rsidP="006A5E16" w:rsidRDefault="00DA16D7" w14:paraId="5FB2B737" w14:textId="77777777">
            <w:pPr>
              <w:jc w:val="center"/>
            </w:pPr>
            <w:r>
              <w:t>3: Strips (midlertidig bruk)</w:t>
            </w:r>
          </w:p>
          <w:p w:rsidR="00DA16D7" w:rsidP="006A5E16" w:rsidRDefault="00DA16D7" w14:paraId="662B9CC8" w14:textId="77777777">
            <w:pPr>
              <w:jc w:val="center"/>
            </w:pPr>
            <w:r>
              <w:rPr>
                <w:noProof/>
              </w:rPr>
              <w:drawing>
                <wp:inline distT="0" distB="0" distL="0" distR="0" wp14:anchorId="3CD7CD67" wp14:editId="3DEFB8A8">
                  <wp:extent cx="1619250" cy="161925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rsidR="00DA16D7" w:rsidP="006A5E16" w:rsidRDefault="00DA16D7" w14:paraId="322AA2C3" w14:textId="77777777">
            <w:pPr>
              <w:jc w:val="center"/>
            </w:pPr>
          </w:p>
        </w:tc>
      </w:tr>
      <w:tr w:rsidR="00DA16D7" w:rsidTr="00DA16D7" w14:paraId="37F9BD47" w14:textId="77777777">
        <w:tc>
          <w:tcPr>
            <w:tcW w:w="0" w:type="auto"/>
          </w:tcPr>
          <w:p w:rsidR="00DA16D7" w:rsidP="006A5E16" w:rsidRDefault="00DA16D7" w14:paraId="7176D4AB" w14:textId="77777777">
            <w:pPr>
              <w:jc w:val="center"/>
              <w:rPr>
                <w:noProof/>
              </w:rPr>
            </w:pPr>
            <w:r>
              <w:t xml:space="preserve">4: </w:t>
            </w:r>
            <w:r>
              <w:rPr>
                <w:noProof/>
              </w:rPr>
              <w:t>Kroker (midlertidig bruk)</w:t>
            </w:r>
          </w:p>
          <w:p w:rsidR="00DA16D7" w:rsidP="006A5E16" w:rsidRDefault="00DA16D7" w14:paraId="76C98E37" w14:textId="77777777">
            <w:pPr>
              <w:jc w:val="center"/>
            </w:pPr>
            <w:r>
              <w:rPr>
                <w:noProof/>
              </w:rPr>
              <w:drawing>
                <wp:inline distT="0" distB="0" distL="0" distR="0" wp14:anchorId="308BE431" wp14:editId="01BDF981">
                  <wp:extent cx="1619250" cy="16192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rsidR="00DA16D7" w:rsidP="006A5E16" w:rsidRDefault="00DA16D7" w14:paraId="2D61DBFA" w14:textId="77777777">
            <w:pPr>
              <w:jc w:val="center"/>
            </w:pPr>
          </w:p>
        </w:tc>
        <w:tc>
          <w:tcPr>
            <w:tcW w:w="0" w:type="auto"/>
          </w:tcPr>
          <w:p w:rsidR="00DA16D7" w:rsidP="00DF67CC" w:rsidRDefault="00E75ED4" w14:paraId="3D1E551C" w14:textId="77777777">
            <w:pPr>
              <w:jc w:val="center"/>
            </w:pPr>
            <w:r>
              <w:t xml:space="preserve">For </w:t>
            </w:r>
            <w:r w:rsidR="001A2C39">
              <w:t xml:space="preserve">ytterligere informasjon, se </w:t>
            </w:r>
            <w:r w:rsidR="00143274">
              <w:br/>
            </w:r>
            <w:hyperlink w:history="1" r:id="rId20">
              <w:r w:rsidRPr="00D248E0" w:rsidR="00143274">
                <w:rPr>
                  <w:rStyle w:val="Hyperkobling"/>
                </w:rPr>
                <w:t>https://holteindustri.no/LED-Lysband</w:t>
              </w:r>
            </w:hyperlink>
            <w:r w:rsidR="00143274">
              <w:t xml:space="preserve"> </w:t>
            </w:r>
            <w:r w:rsidR="00143274">
              <w:br/>
            </w:r>
            <w:r w:rsidR="00143274">
              <w:t>eller skann QR-koden:</w:t>
            </w:r>
          </w:p>
          <w:p w:rsidR="00232BE3" w:rsidP="00DF67CC" w:rsidRDefault="00232BE3" w14:paraId="1E40D360" w14:textId="66ACE31E">
            <w:pPr>
              <w:jc w:val="center"/>
            </w:pPr>
            <w:r>
              <w:rPr>
                <w:noProof/>
              </w:rPr>
              <w:drawing>
                <wp:inline distT="0" distB="0" distL="0" distR="0" wp14:anchorId="4FD83300" wp14:editId="767DAC80">
                  <wp:extent cx="1163485" cy="116348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0946" cy="1180946"/>
                          </a:xfrm>
                          <a:prstGeom prst="rect">
                            <a:avLst/>
                          </a:prstGeom>
                          <a:noFill/>
                          <a:ln>
                            <a:noFill/>
                          </a:ln>
                        </pic:spPr>
                      </pic:pic>
                    </a:graphicData>
                  </a:graphic>
                </wp:inline>
              </w:drawing>
            </w:r>
          </w:p>
        </w:tc>
      </w:tr>
    </w:tbl>
    <w:p w:rsidR="00DA16D7" w:rsidP="00DA16D7" w:rsidRDefault="00DA16D7" w14:paraId="02DF1780" w14:textId="77777777"/>
    <w:sectPr w:rsidR="00DA16D7" w:rsidSect="00DA16D7">
      <w:headerReference w:type="default" r:id="rId22"/>
      <w:type w:val="continuous"/>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CD7" w:rsidP="00E85CFF" w:rsidRDefault="00646CD7" w14:paraId="64D3E803" w14:textId="77777777">
      <w:r>
        <w:separator/>
      </w:r>
    </w:p>
  </w:endnote>
  <w:endnote w:type="continuationSeparator" w:id="0">
    <w:p w:rsidR="00646CD7" w:rsidP="00E85CFF" w:rsidRDefault="00646CD7" w14:paraId="21CA48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B1D" w:rsidRDefault="00792B1D" w14:paraId="0164048F" w14:textId="67D9FAD8">
    <w:pPr>
      <w:pStyle w:val="Bunntekst"/>
    </w:pPr>
    <w:r>
      <w:t xml:space="preserve">LED </w:t>
    </w:r>
    <w:proofErr w:type="spellStart"/>
    <w:r>
      <w:t>Lysbånd</w:t>
    </w:r>
    <w:proofErr w:type="spellEnd"/>
    <w:r>
      <w:t>/Strip</w:t>
    </w:r>
    <w:r>
      <w:ptab w:alignment="center" w:relativeTo="margin" w:leader="none"/>
    </w:r>
    <w:r w:rsidR="009D3FCF">
      <w:t>13</w:t>
    </w:r>
    <w:r>
      <w:t>.</w:t>
    </w:r>
    <w:r w:rsidR="00D544D7">
      <w:t>0</w:t>
    </w:r>
    <w:r w:rsidR="009D3FCF">
      <w:t>5</w:t>
    </w:r>
    <w:r>
      <w:t>.</w:t>
    </w:r>
    <w:r w:rsidR="00E77CD7">
      <w:t>2</w:t>
    </w:r>
    <w:r w:rsidR="00501971">
      <w:t>2</w:t>
    </w:r>
    <w:r>
      <w:ptab w:alignment="right" w:relativeTo="margin" w:leader="none"/>
    </w:r>
    <w:r>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CD7" w:rsidP="00E85CFF" w:rsidRDefault="00646CD7" w14:paraId="40962456" w14:textId="77777777">
      <w:r>
        <w:separator/>
      </w:r>
    </w:p>
  </w:footnote>
  <w:footnote w:type="continuationSeparator" w:id="0">
    <w:p w:rsidR="00646CD7" w:rsidP="00E85CFF" w:rsidRDefault="00646CD7" w14:paraId="30C29A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12CF6" w:rsidRDefault="005448FE" w14:paraId="61C1937D" w14:textId="4200CEA6">
    <w:pPr>
      <w:pStyle w:val="Topptekst"/>
    </w:pPr>
    <w:r w:rsidRPr="00375760">
      <w:rPr>
        <w:noProof/>
      </w:rPr>
      <w:drawing>
        <wp:anchor distT="0" distB="0" distL="114300" distR="114300" simplePos="0" relativeHeight="251665408" behindDoc="0" locked="0" layoutInCell="1" allowOverlap="1" wp14:anchorId="4A1BF42F" wp14:editId="2FECB5FB">
          <wp:simplePos x="0" y="0"/>
          <wp:positionH relativeFrom="column">
            <wp:posOffset>3905250</wp:posOffset>
          </wp:positionH>
          <wp:positionV relativeFrom="paragraph">
            <wp:posOffset>-267335</wp:posOffset>
          </wp:positionV>
          <wp:extent cx="2545080" cy="525884"/>
          <wp:effectExtent l="0" t="0" r="7620" b="7620"/>
          <wp:wrapSquare wrapText="bothSides"/>
          <wp:docPr id="2" name="Bilde 2" descr="S:\LOGOER\Logoer fra april 2019\HolteIndustri_ligg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ER\Logoer fra april 2019\HolteIndustri_liggen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080" cy="5258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85CFF" w:rsidRDefault="00234594" w14:paraId="70D054AF" w14:textId="43476C0A">
    <w:pPr>
      <w:pStyle w:val="Topptekst"/>
    </w:pPr>
    <w:r w:rsidRPr="00375760">
      <w:rPr>
        <w:noProof/>
      </w:rPr>
      <w:drawing>
        <wp:anchor distT="0" distB="0" distL="114300" distR="114300" simplePos="0" relativeHeight="251667456" behindDoc="0" locked="0" layoutInCell="1" allowOverlap="1" wp14:anchorId="26088E21" wp14:editId="53961129">
          <wp:simplePos x="0" y="0"/>
          <wp:positionH relativeFrom="column">
            <wp:posOffset>3883025</wp:posOffset>
          </wp:positionH>
          <wp:positionV relativeFrom="paragraph">
            <wp:posOffset>-225747</wp:posOffset>
          </wp:positionV>
          <wp:extent cx="2545080" cy="525884"/>
          <wp:effectExtent l="0" t="0" r="7620" b="7620"/>
          <wp:wrapSquare wrapText="bothSides"/>
          <wp:docPr id="6" name="Bilde 6" descr="S:\LOGOER\Logoer fra april 2019\HolteIndustri_ligg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ER\Logoer fra april 2019\HolteIndustri_liggen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080" cy="5258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CFF" w:rsidRDefault="00E85CFF" w14:paraId="034DAE7F"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60AF"/>
    <w:multiLevelType w:val="hybridMultilevel"/>
    <w:tmpl w:val="E98ADC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53202BE"/>
    <w:multiLevelType w:val="hybridMultilevel"/>
    <w:tmpl w:val="BEF8D98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4D0C0E24"/>
    <w:multiLevelType w:val="hybridMultilevel"/>
    <w:tmpl w:val="10087A08"/>
    <w:lvl w:ilvl="0" w:tplc="E26CE544">
      <w:numFmt w:val="bullet"/>
      <w:lvlText w:val="•"/>
      <w:lvlJc w:val="left"/>
      <w:pPr>
        <w:ind w:left="720" w:hanging="360"/>
      </w:pPr>
      <w:rPr>
        <w:rFonts w:hint="default" w:ascii="Calibri" w:hAnsi="Calibri"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51975678"/>
    <w:multiLevelType w:val="hybridMultilevel"/>
    <w:tmpl w:val="FB1E44D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6"/>
    <w:rsid w:val="0002283B"/>
    <w:rsid w:val="00132368"/>
    <w:rsid w:val="00142BF2"/>
    <w:rsid w:val="00143274"/>
    <w:rsid w:val="00173CCD"/>
    <w:rsid w:val="001749CC"/>
    <w:rsid w:val="001A2C39"/>
    <w:rsid w:val="001C588A"/>
    <w:rsid w:val="00232BE3"/>
    <w:rsid w:val="00234594"/>
    <w:rsid w:val="002360A6"/>
    <w:rsid w:val="0024523C"/>
    <w:rsid w:val="00310780"/>
    <w:rsid w:val="00312168"/>
    <w:rsid w:val="003670E9"/>
    <w:rsid w:val="003720E8"/>
    <w:rsid w:val="003768A3"/>
    <w:rsid w:val="003E1817"/>
    <w:rsid w:val="003F4D43"/>
    <w:rsid w:val="004141F4"/>
    <w:rsid w:val="0044128B"/>
    <w:rsid w:val="00446577"/>
    <w:rsid w:val="004729D8"/>
    <w:rsid w:val="00501971"/>
    <w:rsid w:val="00507D33"/>
    <w:rsid w:val="005448FE"/>
    <w:rsid w:val="0055561A"/>
    <w:rsid w:val="005C0FE9"/>
    <w:rsid w:val="005D248E"/>
    <w:rsid w:val="00646CD7"/>
    <w:rsid w:val="006A5E16"/>
    <w:rsid w:val="006F7571"/>
    <w:rsid w:val="00724DDB"/>
    <w:rsid w:val="00730146"/>
    <w:rsid w:val="00773BAC"/>
    <w:rsid w:val="00792B1D"/>
    <w:rsid w:val="007B48DF"/>
    <w:rsid w:val="007C1337"/>
    <w:rsid w:val="0080211C"/>
    <w:rsid w:val="009017BE"/>
    <w:rsid w:val="0095160B"/>
    <w:rsid w:val="00960705"/>
    <w:rsid w:val="00987A3E"/>
    <w:rsid w:val="009D3FCF"/>
    <w:rsid w:val="00A37CEC"/>
    <w:rsid w:val="00B62B53"/>
    <w:rsid w:val="00BE3501"/>
    <w:rsid w:val="00C12CF6"/>
    <w:rsid w:val="00C13EC2"/>
    <w:rsid w:val="00C463EA"/>
    <w:rsid w:val="00CC74C3"/>
    <w:rsid w:val="00D544D7"/>
    <w:rsid w:val="00DA16D7"/>
    <w:rsid w:val="00DA63E7"/>
    <w:rsid w:val="00DF67CC"/>
    <w:rsid w:val="00E41A7F"/>
    <w:rsid w:val="00E75ED4"/>
    <w:rsid w:val="00E77CD7"/>
    <w:rsid w:val="00E85CFF"/>
    <w:rsid w:val="00EB0A1D"/>
    <w:rsid w:val="00EB78DA"/>
    <w:rsid w:val="00F2260A"/>
    <w:rsid w:val="00F85A55"/>
    <w:rsid w:val="00FE04B3"/>
    <w:rsid w:val="00FF13C3"/>
    <w:rsid w:val="1BDB5311"/>
    <w:rsid w:val="5347F114"/>
    <w:rsid w:val="6A93FC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6467A"/>
  <w15:docId w15:val="{457B0153-326E-42C7-850B-4033860AA9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CF6"/>
    <w:pPr>
      <w:spacing w:after="160" w:line="259" w:lineRule="auto"/>
    </w:pPr>
  </w:style>
  <w:style w:type="paragraph" w:styleId="Overskrift1">
    <w:name w:val="heading 1"/>
    <w:basedOn w:val="Normal"/>
    <w:next w:val="Normal"/>
    <w:link w:val="Overskrift1Tegn"/>
    <w:uiPriority w:val="9"/>
    <w:qFormat/>
    <w:rsid w:val="00C12CF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C12CF6"/>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E85CFF"/>
    <w:pPr>
      <w:tabs>
        <w:tab w:val="center" w:pos="4536"/>
        <w:tab w:val="right" w:pos="9072"/>
      </w:tabs>
    </w:pPr>
  </w:style>
  <w:style w:type="character" w:styleId="TopptekstTegn" w:customStyle="1">
    <w:name w:val="Topptekst Tegn"/>
    <w:basedOn w:val="Standardskriftforavsnitt"/>
    <w:link w:val="Topptekst"/>
    <w:uiPriority w:val="99"/>
    <w:rsid w:val="00E85CFF"/>
  </w:style>
  <w:style w:type="paragraph" w:styleId="Bunntekst">
    <w:name w:val="footer"/>
    <w:basedOn w:val="Normal"/>
    <w:link w:val="BunntekstTegn"/>
    <w:uiPriority w:val="99"/>
    <w:unhideWhenUsed/>
    <w:rsid w:val="00E85CFF"/>
    <w:pPr>
      <w:tabs>
        <w:tab w:val="center" w:pos="4536"/>
        <w:tab w:val="right" w:pos="9072"/>
      </w:tabs>
    </w:pPr>
  </w:style>
  <w:style w:type="character" w:styleId="BunntekstTegn" w:customStyle="1">
    <w:name w:val="Bunntekst Tegn"/>
    <w:basedOn w:val="Standardskriftforavsnitt"/>
    <w:link w:val="Bunntekst"/>
    <w:uiPriority w:val="99"/>
    <w:rsid w:val="00E85CFF"/>
  </w:style>
  <w:style w:type="paragraph" w:styleId="Bobletekst">
    <w:name w:val="Balloon Text"/>
    <w:basedOn w:val="Normal"/>
    <w:link w:val="BobletekstTegn"/>
    <w:uiPriority w:val="99"/>
    <w:semiHidden/>
    <w:unhideWhenUsed/>
    <w:rsid w:val="00E85CFF"/>
    <w:rPr>
      <w:rFonts w:ascii="Tahoma" w:hAnsi="Tahoma" w:cs="Tahoma"/>
      <w:sz w:val="16"/>
      <w:szCs w:val="16"/>
    </w:rPr>
  </w:style>
  <w:style w:type="character" w:styleId="BobletekstTegn" w:customStyle="1">
    <w:name w:val="Bobletekst Tegn"/>
    <w:basedOn w:val="Standardskriftforavsnitt"/>
    <w:link w:val="Bobletekst"/>
    <w:uiPriority w:val="99"/>
    <w:semiHidden/>
    <w:rsid w:val="00E85CFF"/>
    <w:rPr>
      <w:rFonts w:ascii="Tahoma" w:hAnsi="Tahoma" w:cs="Tahoma"/>
      <w:sz w:val="16"/>
      <w:szCs w:val="16"/>
    </w:rPr>
  </w:style>
  <w:style w:type="character" w:styleId="Overskrift1Tegn" w:customStyle="1">
    <w:name w:val="Overskrift 1 Tegn"/>
    <w:basedOn w:val="Standardskriftforavsnitt"/>
    <w:link w:val="Overskrift1"/>
    <w:uiPriority w:val="9"/>
    <w:rsid w:val="00C12CF6"/>
    <w:rPr>
      <w:rFonts w:asciiTheme="majorHAnsi" w:hAnsiTheme="majorHAnsi" w:eastAsiaTheme="majorEastAsia" w:cstheme="majorBidi"/>
      <w:color w:val="365F91" w:themeColor="accent1" w:themeShade="BF"/>
      <w:sz w:val="32"/>
      <w:szCs w:val="32"/>
    </w:rPr>
  </w:style>
  <w:style w:type="character" w:styleId="Overskrift2Tegn" w:customStyle="1">
    <w:name w:val="Overskrift 2 Tegn"/>
    <w:basedOn w:val="Standardskriftforavsnitt"/>
    <w:link w:val="Overskrift2"/>
    <w:uiPriority w:val="9"/>
    <w:rsid w:val="00C12CF6"/>
    <w:rPr>
      <w:rFonts w:asciiTheme="majorHAnsi" w:hAnsiTheme="majorHAnsi" w:eastAsiaTheme="majorEastAsia" w:cstheme="majorBidi"/>
      <w:color w:val="365F91" w:themeColor="accent1" w:themeShade="BF"/>
      <w:sz w:val="26"/>
      <w:szCs w:val="26"/>
    </w:rPr>
  </w:style>
  <w:style w:type="table" w:styleId="Vanligtabell1">
    <w:name w:val="Plain Table 1"/>
    <w:basedOn w:val="Vanligtabell"/>
    <w:uiPriority w:val="41"/>
    <w:rsid w:val="00C12CF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genmellomrom">
    <w:name w:val="No Spacing"/>
    <w:link w:val="IngenmellomromTegn"/>
    <w:uiPriority w:val="1"/>
    <w:qFormat/>
    <w:rsid w:val="00C12CF6"/>
    <w:rPr>
      <w:rFonts w:eastAsiaTheme="minorEastAsia"/>
      <w:lang w:eastAsia="nb-NO"/>
    </w:rPr>
  </w:style>
  <w:style w:type="character" w:styleId="IngenmellomromTegn" w:customStyle="1">
    <w:name w:val="Ingen mellomrom Tegn"/>
    <w:basedOn w:val="Standardskriftforavsnitt"/>
    <w:link w:val="Ingenmellomrom"/>
    <w:uiPriority w:val="1"/>
    <w:rsid w:val="00C12CF6"/>
    <w:rPr>
      <w:rFonts w:eastAsiaTheme="minorEastAsia"/>
      <w:lang w:eastAsia="nb-NO"/>
    </w:rPr>
  </w:style>
  <w:style w:type="paragraph" w:styleId="Listeavsnitt">
    <w:name w:val="List Paragraph"/>
    <w:basedOn w:val="Normal"/>
    <w:uiPriority w:val="34"/>
    <w:qFormat/>
    <w:rsid w:val="00C12CF6"/>
    <w:pPr>
      <w:ind w:left="720"/>
      <w:contextualSpacing/>
    </w:pPr>
  </w:style>
  <w:style w:type="character" w:styleId="Hyperkobling">
    <w:name w:val="Hyperlink"/>
    <w:basedOn w:val="Standardskriftforavsnitt"/>
    <w:uiPriority w:val="99"/>
    <w:unhideWhenUsed/>
    <w:rsid w:val="00C12CF6"/>
    <w:rPr>
      <w:color w:val="0000FF" w:themeColor="hyperlink"/>
      <w:u w:val="single"/>
    </w:rPr>
  </w:style>
  <w:style w:type="character" w:styleId="Ulstomtale">
    <w:name w:val="Unresolved Mention"/>
    <w:basedOn w:val="Standardskriftforavsnitt"/>
    <w:uiPriority w:val="99"/>
    <w:semiHidden/>
    <w:unhideWhenUsed/>
    <w:rsid w:val="00C12CF6"/>
    <w:rPr>
      <w:color w:val="605E5C"/>
      <w:shd w:val="clear" w:color="auto" w:fill="E1DFDD"/>
    </w:rPr>
  </w:style>
  <w:style w:type="table" w:styleId="Tabellrutenett">
    <w:name w:val="Table Grid"/>
    <w:basedOn w:val="Vanligtabell"/>
    <w:uiPriority w:val="59"/>
    <w:rsid w:val="00792B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image" Target="media/image8.jpeg" Id="rId18" /><Relationship Type="http://schemas.openxmlformats.org/officeDocument/2006/relationships/customXml" Target="../customXml/item3.xml" Id="rId3" /><Relationship Type="http://schemas.openxmlformats.org/officeDocument/2006/relationships/image" Target="media/image10.png"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image" Target="media/image7.emf" Id="rId17" /><Relationship Type="http://schemas.openxmlformats.org/officeDocument/2006/relationships/customXml" Target="../customXml/item2.xml" Id="rId2" /><Relationship Type="http://schemas.openxmlformats.org/officeDocument/2006/relationships/image" Target="media/image6.emf" Id="rId16" /><Relationship Type="http://schemas.openxmlformats.org/officeDocument/2006/relationships/hyperlink" Target="https://holteindustri.no/LED-Lysband"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fontTable" Target="fontTable.xml" Id="rId23" /><Relationship Type="http://schemas.openxmlformats.org/officeDocument/2006/relationships/image" Target="media/image9.jpe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emf" Id="rId14" /><Relationship Type="http://schemas.openxmlformats.org/officeDocument/2006/relationships/header" Target="header2.xml" Id="rId22" /><Relationship Type="http://schemas.openxmlformats.org/officeDocument/2006/relationships/image" Target="/media/image5.jpg" Id="rId777135812"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kument-type xmlns="0203f5eb-d858-41f7-95c2-bc2c5b842726">6</Dokument-type>
    <Varenummer xmlns="0203f5eb-d858-41f7-95c2-bc2c5b842726">31032004</Varenummer>
    <Produktgruppekode xmlns="0203f5eb-d858-41f7-95c2-bc2c5b842726">22</Produktgruppekode>
    <lcf76f155ced4ddcb4097134ff3c332f xmlns="62eee556-03e0-4260-a4a0-f5cb7e2bdd4a" xsi:nil="true"/>
    <TaxCatchAll xmlns="0203f5eb-d858-41f7-95c2-bc2c5b8427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knisk Dokumentasjon" ma:contentTypeID="0x01010035938AE5033FC14CB8DDE70C202797FD0005A151BBCF7D8942A8CB79BDA047BB0B" ma:contentTypeVersion="10" ma:contentTypeDescription="Innholdstype for lagring av dokumenter for teknisk dokumentasjon av produkter" ma:contentTypeScope="" ma:versionID="f916b38eefb006089f06c6def7afa234">
  <xsd:schema xmlns:xsd="http://www.w3.org/2001/XMLSchema" xmlns:xs="http://www.w3.org/2001/XMLSchema" xmlns:p="http://schemas.microsoft.com/office/2006/metadata/properties" xmlns:ns2="0203f5eb-d858-41f7-95c2-bc2c5b842726" xmlns:ns3="62eee556-03e0-4260-a4a0-f5cb7e2bdd4a" targetNamespace="http://schemas.microsoft.com/office/2006/metadata/properties" ma:root="true" ma:fieldsID="816b80828beaa7cb77de805163f63ee2" ns2:_="" ns3:_="">
    <xsd:import namespace="0203f5eb-d858-41f7-95c2-bc2c5b842726"/>
    <xsd:import namespace="62eee556-03e0-4260-a4a0-f5cb7e2bdd4a"/>
    <xsd:element name="properties">
      <xsd:complexType>
        <xsd:sequence>
          <xsd:element name="documentManagement">
            <xsd:complexType>
              <xsd:all>
                <xsd:element ref="ns2:Produktgruppekode"/>
                <xsd:element ref="ns2:Produktgruppekode_x003a_Beskrivelse" minOccurs="0"/>
                <xsd:element ref="ns2:Varenummer" minOccurs="0"/>
                <xsd:element ref="ns2:Dokument-type"/>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3f5eb-d858-41f7-95c2-bc2c5b842726" elementFormDefault="qualified">
    <xsd:import namespace="http://schemas.microsoft.com/office/2006/documentManagement/types"/>
    <xsd:import namespace="http://schemas.microsoft.com/office/infopath/2007/PartnerControls"/>
    <xsd:element name="Produktgruppekode" ma:index="8" ma:displayName="Produktgruppekode" ma:description="Produktgruppekode samsvarende med Navision" ma:list="{d5283ddd-4435-447d-8ca1-db0f89c4e3ef}" ma:internalName="Produktgruppekode" ma:readOnly="false" ma:showField="mzmh" ma:web="0203f5eb-d858-41f7-95c2-bc2c5b842726">
      <xsd:simpleType>
        <xsd:restriction base="dms:Lookup"/>
      </xsd:simpleType>
    </xsd:element>
    <xsd:element name="Produktgruppekode_x003a_Beskrivelse" ma:index="9" nillable="true" ma:displayName="Produktgruppekode:Beskrivelse" ma:list="{d5283ddd-4435-447d-8ca1-db0f89c4e3ef}" ma:internalName="Produktgruppekode_x003A_Beskrivelse" ma:readOnly="true" ma:showField="mzmh" ma:web="0203f5eb-d858-41f7-95c2-bc2c5b842726">
      <xsd:simpleType>
        <xsd:restriction base="dms:Lookup"/>
      </xsd:simpleType>
    </xsd:element>
    <xsd:element name="Varenummer" ma:index="10" nillable="true" ma:displayName="Varenummer" ma:description="Varenummer hentet fra Navision" ma:internalName="Varenummer" ma:readOnly="false">
      <xsd:simpleType>
        <xsd:restriction base="dms:Text">
          <xsd:maxLength value="50"/>
        </xsd:restriction>
      </xsd:simpleType>
    </xsd:element>
    <xsd:element name="Dokument-type" ma:index="11" ma:displayName="Dokument-type" ma:indexed="true" ma:list="{0b77d5ee-5018-4f9a-8efc-181b7a36373a}" ma:internalName="Dokument_x002d_type" ma:readOnly="false" ma:showField="Title" ma:web="0203f5eb-d858-41f7-95c2-bc2c5b842726">
      <xsd:simpleType>
        <xsd:restriction base="dms:Lookup"/>
      </xsd:simpleType>
    </xsd:element>
    <xsd:element name="TaxCatchAll" ma:index="13" nillable="true" ma:displayName="Taxonomy Catch All Column" ma:hidden="true" ma:list="{6ebfeb18-7a20-48d5-9ea4-edc7d86ac713}" ma:internalName="TaxCatchAll" ma:showField="CatchAllData" ma:web="0203f5eb-d858-41f7-95c2-bc2c5b8427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eee556-03e0-4260-a4a0-f5cb7e2bdd4a" elementFormDefault="qualified">
    <xsd:import namespace="http://schemas.microsoft.com/office/2006/documentManagement/types"/>
    <xsd:import namespace="http://schemas.microsoft.com/office/infopath/2007/PartnerControls"/>
    <xsd:element name="lcf76f155ced4ddcb4097134ff3c332f" ma:index="12" nillable="true" ma:displayName="Bildemerkelapper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E97C1-4781-4E1A-B078-A5DA9F2AB38A}">
  <ds:schemaRefs>
    <ds:schemaRef ds:uri="http://schemas.microsoft.com/office/2006/metadata/properties"/>
    <ds:schemaRef ds:uri="http://schemas.microsoft.com/office/infopath/2007/PartnerControls"/>
    <ds:schemaRef ds:uri="0203f5eb-d858-41f7-95c2-bc2c5b842726"/>
  </ds:schemaRefs>
</ds:datastoreItem>
</file>

<file path=customXml/itemProps2.xml><?xml version="1.0" encoding="utf-8"?>
<ds:datastoreItem xmlns:ds="http://schemas.openxmlformats.org/officeDocument/2006/customXml" ds:itemID="{DF0DFB0C-E2D5-4517-B282-3A8FEAEAFD49}">
  <ds:schemaRefs>
    <ds:schemaRef ds:uri="http://schemas.microsoft.com/sharepoint/v3/contenttype/forms"/>
  </ds:schemaRefs>
</ds:datastoreItem>
</file>

<file path=customXml/itemProps3.xml><?xml version="1.0" encoding="utf-8"?>
<ds:datastoreItem xmlns:ds="http://schemas.openxmlformats.org/officeDocument/2006/customXml" ds:itemID="{64683513-D5EA-451A-81F7-CE15C9F019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LED Lysbånd III 1500 ECO 2 stk i eske, 37500 Lumen 1500 Lumen/m, IP 65</dc:title>
  <dc:creator>Åge Bjørnerud</dc:creator>
  <lastModifiedBy>Inger Lill Gampedalen</lastModifiedBy>
  <revision>24</revision>
  <lastPrinted>2021-04-23T07:42:00.0000000Z</lastPrinted>
  <dcterms:created xsi:type="dcterms:W3CDTF">2021-04-22T06:46:00.0000000Z</dcterms:created>
  <dcterms:modified xsi:type="dcterms:W3CDTF">2025-09-03T12:09:11.3218663Z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0x01010035938AE5033FC14CB8DDE70C202797FD0005A151BBCF7D8942A8CB79BDA047BB0B</vt:lpwstr>
  </property>
  <property fmtid="{D5CDD505-2E9C-101B-9397-08002B2CF9AE}" pid="4" name="docLang">
    <vt:lpwstr>nb</vt:lpwstr>
  </property>
  <property fmtid="{D5CDD505-2E9C-101B-9397-08002B2CF9AE}" pid="5" name="MediaServiceImageTags">
    <vt:lpwstr/>
  </property>
</Properties>
</file>